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1" w:rsidRPr="00F5246B" w:rsidRDefault="00BD60CD" w:rsidP="00C2154B">
      <w:pPr>
        <w:tabs>
          <w:tab w:val="left" w:pos="4536"/>
        </w:tabs>
        <w:bidi/>
        <w:jc w:val="right"/>
        <w:rPr>
          <w:rFonts w:ascii="Calibri" w:hAnsi="Calibri"/>
          <w:noProof/>
          <w:sz w:val="18"/>
        </w:rPr>
      </w:pPr>
      <w:r w:rsidRPr="00F5246B">
        <w:rPr>
          <w:rFonts w:ascii="Calibri" w:hAnsi="Calibri"/>
          <w:noProof/>
          <w:sz w:val="18"/>
        </w:rPr>
        <w:drawing>
          <wp:inline distT="0" distB="0" distL="0" distR="0" wp14:anchorId="23BD1990" wp14:editId="288A6542">
            <wp:extent cx="781050" cy="781050"/>
            <wp:effectExtent l="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C0" w:rsidRDefault="001752C0" w:rsidP="001752C0">
      <w:pPr>
        <w:tabs>
          <w:tab w:val="left" w:pos="4536"/>
        </w:tabs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Schooljaar 2015-2016</w:t>
      </w:r>
    </w:p>
    <w:p w:rsidR="001752C0" w:rsidRDefault="001752C0" w:rsidP="001752C0">
      <w:pPr>
        <w:spacing w:before="12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 + voornaam leerling: ……………………………………………………....</w:t>
      </w:r>
    </w:p>
    <w:p w:rsidR="001752C0" w:rsidRDefault="001752C0" w:rsidP="001752C0">
      <w:pPr>
        <w:spacing w:before="12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 Geboortedatum: ……………………..........</w:t>
      </w:r>
    </w:p>
    <w:p w:rsidR="001752C0" w:rsidRDefault="001752C0" w:rsidP="001752C0">
      <w:pPr>
        <w:spacing w:before="12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2"/>
        </w:rPr>
        <w:t>School + klas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2"/>
          <w:szCs w:val="22"/>
        </w:rPr>
        <w:t>……………………………..</w:t>
      </w:r>
    </w:p>
    <w:p w:rsidR="005F79AE" w:rsidRPr="00F5246B" w:rsidRDefault="005F79AE" w:rsidP="00C2154B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F79AE" w:rsidRPr="00F5246B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F5246B">
        <w:rPr>
          <w:rFonts w:ascii="Calibri" w:hAnsi="Calibri"/>
          <w:sz w:val="20"/>
          <w:rtl/>
          <w:lang w:bidi="prs-AF"/>
        </w:rPr>
        <w:t>سال مکتب ٢٠۱۶-٢٠۱۵</w:t>
      </w:r>
    </w:p>
    <w:p w:rsidR="005F79AE" w:rsidRPr="00F5246B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F5246B">
        <w:rPr>
          <w:rFonts w:ascii="Calibri" w:hAnsi="Calibri"/>
          <w:sz w:val="20"/>
          <w:rtl/>
          <w:lang w:bidi="prs-AF"/>
        </w:rPr>
        <w:t>تخلص + اسم شاگرد: ……………………………………………………....</w:t>
      </w:r>
    </w:p>
    <w:p w:rsidR="005F79AE" w:rsidRPr="00F5246B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F5246B">
        <w:rPr>
          <w:rFonts w:ascii="Calibri" w:hAnsi="Calibri"/>
          <w:sz w:val="20"/>
          <w:rtl/>
          <w:lang w:bidi="prs-AF"/>
        </w:rPr>
        <w:t xml:space="preserve">                                                                                                                   تاریخ تولد: ……………………..........</w:t>
      </w:r>
    </w:p>
    <w:p w:rsidR="005F79AE" w:rsidRPr="00F5246B" w:rsidRDefault="005F79AE" w:rsidP="005F79AE">
      <w:pPr>
        <w:bidi/>
        <w:spacing w:before="120"/>
        <w:jc w:val="right"/>
        <w:rPr>
          <w:rFonts w:ascii="Calibri" w:hAnsi="Calibri"/>
          <w:sz w:val="20"/>
        </w:rPr>
      </w:pPr>
      <w:r w:rsidRPr="00F5246B">
        <w:rPr>
          <w:rFonts w:ascii="Calibri" w:hAnsi="Calibri"/>
          <w:sz w:val="20"/>
          <w:rtl/>
          <w:lang w:bidi="prs-AF"/>
        </w:rPr>
        <w:t>مکتب + صنف: ……………………………..</w:t>
      </w:r>
    </w:p>
    <w:p w:rsidR="00D117B6" w:rsidRPr="00F5246B" w:rsidRDefault="00D117B6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F5246B" w:rsidRDefault="001752C0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Geachte ouder,</w:t>
      </w:r>
    </w:p>
    <w:p w:rsidR="00191C3E" w:rsidRPr="00F5246B" w:rsidRDefault="005F79AE" w:rsidP="00C2154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پدر/مادر عزیز،</w:t>
      </w:r>
    </w:p>
    <w:p w:rsidR="005F79AE" w:rsidRPr="00F5246B" w:rsidRDefault="005F79AE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752C0" w:rsidRDefault="001752C0" w:rsidP="00C2154B">
      <w:pPr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De Vlaamse overheid biedt inentingen aan tegen bepaalde ziekten. Volgens onze gegevens ontbreken de aangekruiste inentingen.</w:t>
      </w:r>
    </w:p>
    <w:p w:rsidR="001752C0" w:rsidRPr="00F5246B" w:rsidRDefault="001752C0" w:rsidP="00C2154B">
      <w:pPr>
        <w:jc w:val="both"/>
        <w:rPr>
          <w:rFonts w:ascii="Calibri" w:hAnsi="Calibri"/>
          <w:sz w:val="22"/>
          <w:szCs w:val="22"/>
        </w:rPr>
      </w:pPr>
    </w:p>
    <w:p w:rsidR="00191C3E" w:rsidRPr="00F5246B" w:rsidRDefault="005F79AE" w:rsidP="00CB071C">
      <w:pPr>
        <w:bidi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دولت فلاندرز (</w:t>
      </w:r>
      <w:proofErr w:type="spellStart"/>
      <w:r w:rsidRPr="00F5246B">
        <w:rPr>
          <w:rFonts w:ascii="Calibri" w:hAnsi="Calibri"/>
          <w:sz w:val="22"/>
          <w:szCs w:val="22"/>
        </w:rPr>
        <w:t>Flemish</w:t>
      </w:r>
      <w:proofErr w:type="spellEnd"/>
      <w:r w:rsidRPr="00F5246B">
        <w:rPr>
          <w:rFonts w:ascii="Calibri" w:hAnsi="Calibri"/>
          <w:sz w:val="22"/>
          <w:szCs w:val="22"/>
        </w:rPr>
        <w:t xml:space="preserve"> </w:t>
      </w:r>
      <w:proofErr w:type="spellStart"/>
      <w:r w:rsidRPr="00F5246B">
        <w:rPr>
          <w:rFonts w:ascii="Calibri" w:hAnsi="Calibri"/>
          <w:sz w:val="22"/>
          <w:szCs w:val="22"/>
        </w:rPr>
        <w:t>government</w:t>
      </w:r>
      <w:proofErr w:type="spellEnd"/>
      <w:r w:rsidRPr="00F5246B">
        <w:rPr>
          <w:rFonts w:ascii="Calibri" w:hAnsi="Calibri"/>
          <w:sz w:val="22"/>
          <w:szCs w:val="22"/>
          <w:rtl/>
          <w:lang w:bidi="prs-AF"/>
        </w:rPr>
        <w:t>) در مقابل امراض مشخص واکسیناسیون ها را پیشکش میکند. مطابق معلومات ما، واکسیناسیون های شما هنوز تطبیق نشده اند.</w:t>
      </w:r>
    </w:p>
    <w:p w:rsidR="005F79AE" w:rsidRPr="00F5246B" w:rsidRDefault="005F79AE" w:rsidP="00CB071C">
      <w:pPr>
        <w:jc w:val="both"/>
        <w:rPr>
          <w:rFonts w:ascii="Calibri" w:hAnsi="Calibri"/>
          <w:sz w:val="22"/>
          <w:szCs w:val="22"/>
        </w:rPr>
      </w:pPr>
    </w:p>
    <w:tbl>
      <w:tblPr>
        <w:bidiVisual/>
        <w:tblW w:w="9889" w:type="dxa"/>
        <w:tblLook w:val="04A0" w:firstRow="1" w:lastRow="0" w:firstColumn="1" w:lastColumn="0" w:noHBand="0" w:noVBand="1"/>
      </w:tblPr>
      <w:tblGrid>
        <w:gridCol w:w="10105"/>
      </w:tblGrid>
      <w:tr w:rsidR="00631B48" w:rsidRPr="00F5246B" w:rsidTr="00ED4EAA">
        <w:tc>
          <w:tcPr>
            <w:tcW w:w="9889" w:type="dxa"/>
            <w:vAlign w:val="center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1752C0" w:rsidTr="001752C0">
              <w:trPr>
                <w:trHeight w:val="636"/>
              </w:trPr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...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inenting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(en)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tegen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 xml:space="preserve"> tetanus-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>difterie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>-pertussis-polio-</w:t>
                  </w:r>
                  <w:proofErr w:type="spellStart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val="de-DE" w:eastAsia="ja-JP"/>
                    </w:rPr>
                    <w:t>Haemophilus</w:t>
                  </w:r>
                  <w:proofErr w:type="spellEnd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val="de-DE" w:eastAsia="ja-JP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val="de-DE" w:eastAsia="ja-JP"/>
                    </w:rPr>
                    <w:t>influenzae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 xml:space="preserve"> type b-hepatitis B</w:t>
                  </w:r>
                </w:p>
                <w:p w:rsidR="001752C0" w:rsidRDefault="001752C0">
                  <w:pPr>
                    <w:tabs>
                      <w:tab w:val="num" w:pos="709"/>
                      <w:tab w:val="left" w:pos="4536"/>
                      <w:tab w:val="left" w:pos="5103"/>
                    </w:tabs>
                    <w:spacing w:after="6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     (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klem-kroep-kinkhoest-kinderverlamming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-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val="de-DE" w:eastAsia="ja-JP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i/>
                      <w:sz w:val="22"/>
                      <w:szCs w:val="22"/>
                      <w:lang w:val="de-DE" w:eastAsia="ja-JP"/>
                    </w:rPr>
                    <w:t>Haemophilus</w:t>
                  </w:r>
                  <w:proofErr w:type="spellEnd"/>
                  <w:r>
                    <w:rPr>
                      <w:rFonts w:ascii="Calibri" w:hAnsi="Calibri"/>
                      <w:i/>
                      <w:sz w:val="22"/>
                      <w:szCs w:val="22"/>
                      <w:lang w:val="de-DE" w:eastAsia="ja-JP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i/>
                      <w:sz w:val="22"/>
                      <w:szCs w:val="22"/>
                      <w:lang w:val="de-DE" w:eastAsia="ja-JP"/>
                    </w:rPr>
                    <w:t>influenzae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type b-hepatitis B)</w:t>
                  </w:r>
                </w:p>
              </w:tc>
            </w:tr>
            <w:tr w:rsidR="001752C0" w:rsidTr="001752C0"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...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inenting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(en)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tegen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 xml:space="preserve"> tetanus-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>difterie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 xml:space="preserve">-pertussis-poliomyelitis </w:t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(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klem-kroep-kinkhoest-kinderverlamming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)</w:t>
                  </w:r>
                </w:p>
              </w:tc>
            </w:tr>
            <w:tr w:rsidR="001752C0" w:rsidTr="001752C0"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...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inenting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(en)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tegen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de-DE" w:eastAsia="ja-JP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polio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(kinderverlamming)</w:t>
                  </w:r>
                </w:p>
              </w:tc>
            </w:tr>
            <w:tr w:rsidR="001752C0" w:rsidTr="001752C0"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...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inenting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(en)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tegen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 mazelen-bof-rubella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(mazelen-dikoor-rodehond)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*</w:t>
                  </w:r>
                </w:p>
              </w:tc>
            </w:tr>
            <w:tr w:rsidR="001752C0" w:rsidTr="001752C0"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 ...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inenting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 xml:space="preserve">(en)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 w:eastAsia="ja-JP"/>
                    </w:rPr>
                    <w:t>tegen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 hepatitis B </w:t>
                  </w:r>
                </w:p>
              </w:tc>
            </w:tr>
            <w:tr w:rsidR="001752C0" w:rsidTr="001752C0">
              <w:tc>
                <w:tcPr>
                  <w:tcW w:w="9889" w:type="dxa"/>
                  <w:vAlign w:val="center"/>
                  <w:hideMark/>
                </w:tcPr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 1 inenting tegen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 meningokokken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>serogroep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  <w:t xml:space="preserve"> C</w:t>
                  </w:r>
                </w:p>
                <w:p w:rsidR="001752C0" w:rsidRDefault="001752C0">
                  <w:pPr>
                    <w:tabs>
                      <w:tab w:val="left" w:pos="4536"/>
                      <w:tab w:val="left" w:pos="5103"/>
                    </w:tabs>
                    <w:spacing w:after="60"/>
                    <w:rPr>
                      <w:rFonts w:ascii="Calibri" w:hAnsi="Calibri"/>
                      <w:b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... واکسیناسیون ها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تیتانوس-دیفتری-سیاه سرفه-پولیو-</w:t>
            </w:r>
            <w:r w:rsidRPr="00F5246B">
              <w:rPr>
                <w:rFonts w:ascii="Calibri" w:hAnsi="Calibri"/>
                <w:b/>
                <w:bCs/>
                <w:i/>
                <w:iCs/>
                <w:sz w:val="22"/>
                <w:szCs w:val="22"/>
                <w:rtl/>
                <w:lang w:bidi="prs-AF"/>
              </w:rPr>
              <w:t>زکام یا انفلوینزای هیموفیلس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 نوع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 –هپاتیت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  <w:p w:rsidR="00631B48" w:rsidRPr="00F5246B" w:rsidRDefault="00631B48" w:rsidP="009560D6">
            <w:pPr>
              <w:tabs>
                <w:tab w:val="num" w:pos="709"/>
                <w:tab w:val="left" w:pos="4536"/>
                <w:tab w:val="left" w:pos="5103"/>
              </w:tabs>
              <w:bidi/>
              <w:spacing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  (شخی دهن-کرووپ-سیاه سرفه-فلج اطفال- </w:t>
            </w:r>
            <w:r w:rsidRPr="00F5246B">
              <w:rPr>
                <w:rFonts w:ascii="Calibri" w:hAnsi="Calibri"/>
                <w:i/>
                <w:iCs/>
                <w:sz w:val="22"/>
                <w:szCs w:val="22"/>
                <w:rtl/>
                <w:lang w:bidi="prs-AF"/>
              </w:rPr>
              <w:t>زکام یا انفلوینزای هیموفیلس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نوع </w:t>
            </w:r>
            <w:r w:rsidRPr="00F5246B">
              <w:rPr>
                <w:rFonts w:ascii="Calibri" w:hAnsi="Calibri"/>
                <w:sz w:val="22"/>
                <w:szCs w:val="22"/>
              </w:rPr>
              <w:t>b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- هپاتیت </w:t>
            </w:r>
            <w:r w:rsidRPr="00F5246B">
              <w:rPr>
                <w:rFonts w:ascii="Calibri" w:hAnsi="Calibri"/>
                <w:sz w:val="22"/>
                <w:szCs w:val="22"/>
              </w:rPr>
              <w:t>B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)</w:t>
            </w:r>
          </w:p>
        </w:tc>
      </w:tr>
      <w:tr w:rsidR="00631B48" w:rsidRPr="00F5246B" w:rsidTr="00ED4EAA">
        <w:tc>
          <w:tcPr>
            <w:tcW w:w="9889" w:type="dxa"/>
            <w:vAlign w:val="center"/>
          </w:tcPr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…  واکسیناسیون ها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تیتانوس-دیفتری-سیاه سرفه-پولیو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(شخی دهن-کرووپ-سیاه سرفه-فلج اطفال)</w:t>
            </w:r>
          </w:p>
        </w:tc>
      </w:tr>
      <w:tr w:rsidR="00631B48" w:rsidRPr="00F5246B" w:rsidTr="00ED4EAA">
        <w:tc>
          <w:tcPr>
            <w:tcW w:w="9889" w:type="dxa"/>
            <w:vAlign w:val="center"/>
          </w:tcPr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… واکسیناسیون ها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پولیو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(فلج اطفال)</w:t>
            </w:r>
          </w:p>
        </w:tc>
      </w:tr>
      <w:tr w:rsidR="00631B48" w:rsidRPr="00F5246B" w:rsidTr="00ED4EAA">
        <w:tc>
          <w:tcPr>
            <w:tcW w:w="9889" w:type="dxa"/>
            <w:vAlign w:val="center"/>
          </w:tcPr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... واکسیناسیون ها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سرخکان-گوشک-روبیلا*</w:t>
            </w:r>
          </w:p>
        </w:tc>
      </w:tr>
      <w:tr w:rsidR="00631B48" w:rsidRPr="00F5246B" w:rsidTr="00ED4EAA">
        <w:tc>
          <w:tcPr>
            <w:tcW w:w="9889" w:type="dxa"/>
            <w:vAlign w:val="center"/>
          </w:tcPr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... واکسیناسیون ها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هپاتیت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</w:t>
            </w:r>
          </w:p>
        </w:tc>
      </w:tr>
      <w:tr w:rsidR="00631B48" w:rsidRPr="00F5246B" w:rsidTr="00ED4EAA">
        <w:tc>
          <w:tcPr>
            <w:tcW w:w="9889" w:type="dxa"/>
            <w:vAlign w:val="center"/>
          </w:tcPr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یک واکسیناسیون در مقابل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مینینگوکاکسای گروپ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  <w:p w:rsidR="00631B48" w:rsidRPr="00F5246B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124EA" w:rsidRDefault="001124EA" w:rsidP="001752C0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</w:p>
    <w:p w:rsidR="001124EA" w:rsidRDefault="001124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752C0" w:rsidRDefault="001752C0" w:rsidP="001752C0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*na de vaccinatie met het mazelen-bof-rubellavaccin moet er bij meisjes op vruchtbare leeftijd, zo nodig, gedurende 1 maand een betrouwbaar voorbehoedsmiddel tegen zwangerschap gebruikt worden.</w:t>
      </w:r>
    </w:p>
    <w:p w:rsidR="00D117B6" w:rsidRPr="00F5246B" w:rsidRDefault="005F79AE" w:rsidP="001C3E08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0"/>
          <w:szCs w:val="20"/>
        </w:rPr>
      </w:pPr>
      <w:r w:rsidRPr="00F5246B">
        <w:rPr>
          <w:rFonts w:ascii="Calibri" w:hAnsi="Calibri"/>
          <w:sz w:val="20"/>
          <w:szCs w:val="20"/>
          <w:rtl/>
          <w:lang w:bidi="prs-AF"/>
        </w:rPr>
        <w:t>*به تعقیب واکسیناسیون با واکسین سرخکان-گوشک-روبیلا، دختران دارای سن بچه آوری در صورت ضرورت باید به خاطر جلوگیری از گرفتن حمل برای یک ماه بعد از واکسیناسیون، از یک کنتراسپتیو (داروی ضد حمل گرفتن) استفاده کنند.</w:t>
      </w:r>
    </w:p>
    <w:p w:rsidR="00D117B6" w:rsidRPr="00F5246B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</w:p>
    <w:p w:rsidR="001752C0" w:rsidRDefault="001752C0" w:rsidP="001752C0">
      <w:p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Om toestemming te geven voor het toedienen van deze ontbrekende inentingen: zie keerzijde a.u.b.!</w:t>
      </w:r>
    </w:p>
    <w:p w:rsidR="007D10A1" w:rsidRPr="00F5246B" w:rsidRDefault="001752C0" w:rsidP="007D10A1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 ingevulde toestemmingsbrief kan op school worden afgegeven</w:t>
      </w:r>
      <w:r>
        <w:rPr>
          <w:rFonts w:ascii="Calibri" w:hAnsi="Calibri"/>
          <w:sz w:val="22"/>
          <w:szCs w:val="22"/>
          <w:lang w:val="nl-BE"/>
        </w:rPr>
        <w:t>.</w:t>
      </w:r>
    </w:p>
    <w:p w:rsidR="005F79AE" w:rsidRPr="00F5246B" w:rsidRDefault="005F79AE" w:rsidP="005F79AE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به منظور اجازه دادن برای اداره این واکسیناسیون های مفقود شده: لطفاً برگردید!</w:t>
      </w:r>
    </w:p>
    <w:p w:rsidR="005F79AE" w:rsidRPr="00F5246B" w:rsidRDefault="005F79AE" w:rsidP="005F79AE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 xml:space="preserve">تحویل دادن اجازه نامه تکمیل شده در مکتب صورت گرفته می تواند. </w:t>
      </w:r>
    </w:p>
    <w:p w:rsidR="006E4F3D" w:rsidRPr="00F5246B" w:rsidRDefault="006E4F3D" w:rsidP="006E4F3D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1752C0" w:rsidRDefault="001752C0" w:rsidP="001752C0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Meer uitleg</w:t>
      </w:r>
      <w:r>
        <w:rPr>
          <w:rFonts w:ascii="Calibri" w:hAnsi="Calibri"/>
          <w:sz w:val="22"/>
          <w:szCs w:val="22"/>
        </w:rPr>
        <w:t xml:space="preserve"> over het inenten en de ziektes waartegen ingeënt wordt: </w:t>
      </w:r>
      <w:r>
        <w:rPr>
          <w:rFonts w:ascii="Calibri" w:hAnsi="Calibri"/>
          <w:b/>
          <w:sz w:val="22"/>
          <w:szCs w:val="22"/>
        </w:rPr>
        <w:t>zie bijgevoegde brief</w:t>
      </w:r>
      <w:r>
        <w:rPr>
          <w:rFonts w:ascii="Calibri" w:hAnsi="Calibri"/>
          <w:sz w:val="22"/>
          <w:szCs w:val="22"/>
        </w:rPr>
        <w:t>.</w:t>
      </w:r>
    </w:p>
    <w:p w:rsidR="007D10A1" w:rsidRPr="00F5246B" w:rsidRDefault="001752C0" w:rsidP="001752C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2"/>
          <w:szCs w:val="22"/>
        </w:rPr>
        <w:t>Deze brief met uitleg mag u bijhouden.</w:t>
      </w:r>
    </w:p>
    <w:p w:rsidR="005F79AE" w:rsidRPr="00F5246B" w:rsidRDefault="005F79AE" w:rsidP="005F79AE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برای معلومات بیشتر 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در باره واکسیناسیون ها و امراضیکه واکسیناسیون ها در مقابل شان مؤثر اند، </w:t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به خط داخل پاکت نگاه کنید.</w:t>
      </w:r>
    </w:p>
    <w:p w:rsidR="005F79AE" w:rsidRPr="00F5246B" w:rsidRDefault="005F79AE" w:rsidP="005F79AE">
      <w:pPr>
        <w:numPr>
          <w:ilvl w:val="0"/>
          <w:numId w:val="5"/>
        </w:numPr>
        <w:bidi/>
        <w:spacing w:line="276" w:lineRule="auto"/>
        <w:jc w:val="both"/>
        <w:rPr>
          <w:rFonts w:ascii="Calibri" w:hAnsi="Calibri"/>
          <w:b/>
          <w:sz w:val="24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شما میتوانید این خط همراه با تشریحات با خود نگهدارید.</w:t>
      </w:r>
      <w:r w:rsidRPr="00F5246B">
        <w:rPr>
          <w:rFonts w:ascii="Calibri" w:hAnsi="Calibri"/>
          <w:b/>
          <w:bCs/>
          <w:sz w:val="24"/>
        </w:rPr>
        <w:t xml:space="preserve"> </w:t>
      </w:r>
    </w:p>
    <w:p w:rsidR="005F79AE" w:rsidRPr="00F5246B" w:rsidRDefault="005F79AE" w:rsidP="005F79AE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1752C0" w:rsidRDefault="001752C0" w:rsidP="001752C0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het telefoonnummer: </w:t>
      </w:r>
      <w:r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5F79AE" w:rsidRPr="001752C0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 xml:space="preserve">اگر شما سوالهای دیگری هم دارید، لطفاً در تماس گرفتن با ما تأمل نکنید. شما از طریق این نمبر تیلیفون با ما تماس بگیرید: </w:t>
      </w:r>
      <w:r w:rsidRPr="001752C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1752C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D117B6" w:rsidRPr="001752C0" w:rsidRDefault="00D117B6" w:rsidP="00D117B6">
      <w:pPr>
        <w:rPr>
          <w:rFonts w:ascii="Calibri" w:hAnsi="Calibri"/>
          <w:sz w:val="24"/>
          <w:lang w:val="nl-BE"/>
        </w:rPr>
      </w:pPr>
    </w:p>
    <w:p w:rsidR="001752C0" w:rsidRDefault="001752C0" w:rsidP="001752C0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1752C0" w:rsidRDefault="001752C0" w:rsidP="001752C0">
      <w:pPr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9109F9" w:rsidRPr="001752C0" w:rsidRDefault="009109F9" w:rsidP="001B5159">
      <w:pPr>
        <w:rPr>
          <w:rFonts w:ascii="Calibri" w:hAnsi="Calibri"/>
          <w:sz w:val="24"/>
          <w:lang w:val="nl-BE"/>
        </w:rPr>
      </w:pPr>
    </w:p>
    <w:p w:rsidR="005F79AE" w:rsidRPr="001124EA" w:rsidRDefault="005F79AE" w:rsidP="005F79AE">
      <w:pPr>
        <w:tabs>
          <w:tab w:val="left" w:pos="4253"/>
        </w:tabs>
        <w:bidi/>
        <w:spacing w:line="276" w:lineRule="auto"/>
        <w:rPr>
          <w:rFonts w:ascii="Calibri" w:hAnsi="Calibri"/>
          <w:sz w:val="22"/>
          <w:szCs w:val="22"/>
          <w:lang w:val="nl-BE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از همکاری شما تشکر،</w:t>
      </w:r>
    </w:p>
    <w:p w:rsidR="005F79AE" w:rsidRPr="001124EA" w:rsidRDefault="005F79AE" w:rsidP="005F79AE">
      <w:pPr>
        <w:bidi/>
        <w:rPr>
          <w:rFonts w:ascii="Calibri" w:hAnsi="Calibri"/>
          <w:sz w:val="24"/>
          <w:lang w:val="nl-BE"/>
        </w:rPr>
      </w:pPr>
      <w:r w:rsidRPr="00F5246B">
        <w:rPr>
          <w:rFonts w:ascii="Calibri" w:hAnsi="Calibri"/>
          <w:sz w:val="22"/>
          <w:szCs w:val="22"/>
          <w:highlight w:val="yellow"/>
          <w:rtl/>
          <w:lang w:bidi="prs-AF"/>
        </w:rPr>
        <w:t xml:space="preserve">دوکتور </w:t>
      </w:r>
      <w:r w:rsidRPr="001124EA">
        <w:rPr>
          <w:rFonts w:ascii="Calibri" w:hAnsi="Calibri"/>
          <w:sz w:val="22"/>
          <w:szCs w:val="22"/>
          <w:highlight w:val="yellow"/>
          <w:lang w:val="nl-BE"/>
        </w:rPr>
        <w:t>CLB</w:t>
      </w:r>
      <w:r w:rsidRPr="00F5246B">
        <w:rPr>
          <w:rFonts w:ascii="Calibri" w:hAnsi="Calibri"/>
          <w:sz w:val="22"/>
          <w:szCs w:val="22"/>
          <w:highlight w:val="yellow"/>
          <w:rtl/>
          <w:lang w:bidi="prs-AF"/>
        </w:rPr>
        <w:t xml:space="preserve"> و پرستار یا نرس </w:t>
      </w:r>
      <w:r w:rsidRPr="001124EA">
        <w:rPr>
          <w:rFonts w:ascii="Calibri" w:hAnsi="Calibri"/>
          <w:sz w:val="22"/>
          <w:szCs w:val="22"/>
          <w:highlight w:val="yellow"/>
          <w:lang w:val="nl-BE"/>
        </w:rPr>
        <w:t>CLB</w:t>
      </w:r>
    </w:p>
    <w:p w:rsidR="009109F9" w:rsidRPr="001124EA" w:rsidRDefault="009109F9" w:rsidP="001B5159">
      <w:pPr>
        <w:rPr>
          <w:rFonts w:ascii="Calibri" w:hAnsi="Calibri"/>
          <w:sz w:val="24"/>
          <w:lang w:val="nl-BE"/>
        </w:rPr>
      </w:pPr>
    </w:p>
    <w:p w:rsidR="001752C0" w:rsidRPr="001124EA" w:rsidRDefault="001752C0">
      <w:pPr>
        <w:rPr>
          <w:rFonts w:ascii="Calibri" w:hAnsi="Calibri"/>
          <w:sz w:val="24"/>
          <w:lang w:val="nl-BE"/>
        </w:rPr>
      </w:pPr>
      <w:r w:rsidRPr="001124EA">
        <w:rPr>
          <w:rFonts w:ascii="Calibri" w:hAnsi="Calibri"/>
          <w:sz w:val="24"/>
          <w:lang w:val="nl-BE"/>
        </w:rPr>
        <w:br w:type="page"/>
      </w:r>
      <w:bookmarkStart w:id="0" w:name="_GoBack"/>
      <w:bookmarkEnd w:id="0"/>
    </w:p>
    <w:p w:rsidR="001752C0" w:rsidRDefault="001752C0" w:rsidP="001752C0">
      <w:pPr>
        <w:jc w:val="center"/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lastRenderedPageBreak/>
        <w:t>(DEZE BRIEF INVULLEN EN TERUG AFGEVEN OP SCHOOL A.U.B.)</w:t>
      </w:r>
    </w:p>
    <w:p w:rsidR="005F79AE" w:rsidRPr="00F5246B" w:rsidRDefault="005F79AE" w:rsidP="004177C7">
      <w:pPr>
        <w:bidi/>
        <w:jc w:val="center"/>
        <w:rPr>
          <w:rFonts w:ascii="Calibri" w:hAnsi="Calibri"/>
          <w:sz w:val="24"/>
        </w:rPr>
      </w:pPr>
      <w:r w:rsidRPr="00F5246B">
        <w:rPr>
          <w:rFonts w:ascii="Calibri" w:hAnsi="Calibri"/>
          <w:sz w:val="24"/>
          <w:rtl/>
          <w:lang w:bidi="prs-AF"/>
        </w:rPr>
        <w:t>(لطفاً این نامه را تکمیل نموده به مکتب تسلیم نمائید)</w:t>
      </w:r>
    </w:p>
    <w:p w:rsidR="00826354" w:rsidRPr="00F5246B" w:rsidRDefault="00826354" w:rsidP="009109F9">
      <w:pPr>
        <w:jc w:val="center"/>
        <w:rPr>
          <w:rFonts w:ascii="Calibri" w:hAnsi="Calibri"/>
          <w:sz w:val="20"/>
          <w:szCs w:val="20"/>
        </w:rPr>
      </w:pPr>
    </w:p>
    <w:p w:rsidR="001752C0" w:rsidRDefault="001752C0" w:rsidP="001752C0">
      <w:pPr>
        <w:jc w:val="center"/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t>TOESTEMMINGSBRIEF</w:t>
      </w:r>
    </w:p>
    <w:p w:rsidR="009109F9" w:rsidRPr="001124EA" w:rsidRDefault="001752C0" w:rsidP="001752C0">
      <w:pPr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  <w:lang w:val="nl-BE"/>
        </w:rPr>
        <w:t>Inhaalvaccinaties</w:t>
      </w:r>
    </w:p>
    <w:p w:rsidR="005F79AE" w:rsidRPr="001124EA" w:rsidRDefault="005F79AE" w:rsidP="009109F9">
      <w:pPr>
        <w:jc w:val="center"/>
        <w:rPr>
          <w:rFonts w:ascii="Calibri" w:hAnsi="Calibri"/>
          <w:b/>
          <w:bCs/>
          <w:sz w:val="24"/>
        </w:rPr>
      </w:pPr>
    </w:p>
    <w:p w:rsidR="005F79AE" w:rsidRPr="001124EA" w:rsidRDefault="005F79AE" w:rsidP="005F79AE">
      <w:pPr>
        <w:bidi/>
        <w:jc w:val="center"/>
        <w:rPr>
          <w:rFonts w:ascii="Calibri" w:hAnsi="Calibri"/>
          <w:sz w:val="24"/>
        </w:rPr>
      </w:pPr>
      <w:r w:rsidRPr="00F5246B">
        <w:rPr>
          <w:rFonts w:ascii="Calibri" w:hAnsi="Calibri"/>
          <w:sz w:val="24"/>
          <w:rtl/>
          <w:lang w:bidi="prs-AF"/>
        </w:rPr>
        <w:t>اجازه نامه</w:t>
      </w:r>
    </w:p>
    <w:p w:rsidR="005F79AE" w:rsidRPr="001124EA" w:rsidRDefault="005F79AE" w:rsidP="005F79AE">
      <w:pPr>
        <w:bidi/>
        <w:jc w:val="center"/>
        <w:rPr>
          <w:rFonts w:ascii="Calibri" w:hAnsi="Calibri"/>
          <w:b/>
          <w:sz w:val="24"/>
        </w:rPr>
      </w:pPr>
      <w:r w:rsidRPr="00F5246B">
        <w:rPr>
          <w:rFonts w:ascii="Calibri" w:hAnsi="Calibri"/>
          <w:b/>
          <w:bCs/>
          <w:sz w:val="24"/>
          <w:rtl/>
          <w:lang w:bidi="prs-AF"/>
        </w:rPr>
        <w:t>واکسیناسیون های ادراکی (ناغه یی)</w:t>
      </w:r>
    </w:p>
    <w:p w:rsidR="005F79AE" w:rsidRPr="001124EA" w:rsidRDefault="005F79AE" w:rsidP="009109F9">
      <w:pPr>
        <w:jc w:val="center"/>
        <w:rPr>
          <w:rFonts w:ascii="Calibri" w:hAnsi="Calibri"/>
          <w:b/>
          <w:sz w:val="24"/>
        </w:rPr>
      </w:pPr>
    </w:p>
    <w:p w:rsidR="009109F9" w:rsidRPr="001124EA" w:rsidRDefault="009109F9" w:rsidP="001B5159">
      <w:pPr>
        <w:rPr>
          <w:rFonts w:ascii="Calibri" w:hAnsi="Calibri"/>
          <w:sz w:val="20"/>
          <w:szCs w:val="20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F5246B" w:rsidTr="004562E8">
        <w:trPr>
          <w:trHeight w:val="1997"/>
        </w:trPr>
        <w:tc>
          <w:tcPr>
            <w:tcW w:w="9540" w:type="dxa"/>
          </w:tcPr>
          <w:p w:rsidR="001752C0" w:rsidRDefault="001752C0" w:rsidP="001752C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1752C0" w:rsidRDefault="001752C0" w:rsidP="001752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   Ik wens dat het </w:t>
            </w:r>
            <w:r>
              <w:rPr>
                <w:rFonts w:ascii="Calibri" w:hAnsi="Calibri"/>
                <w:b/>
                <w:sz w:val="22"/>
                <w:szCs w:val="22"/>
              </w:rPr>
              <w:t>CLB</w:t>
            </w:r>
            <w:r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1752C0" w:rsidRDefault="001752C0" w:rsidP="001752C0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752C0" w:rsidRDefault="001752C0" w:rsidP="001752C0">
            <w:pPr>
              <w:spacing w:line="360" w:lineRule="auto"/>
            </w:pPr>
            <w:r>
              <w:t xml:space="preserve">      </w:t>
            </w:r>
            <w:r>
              <w:rPr>
                <w:rFonts w:ascii="Calibri" w:hAnsi="Calibri"/>
                <w:sz w:val="22"/>
              </w:rPr>
              <w:t>Verwittig de huisarts/kinderarts, zo kan hij/zij het vaccin vooraf bestellen.</w:t>
            </w:r>
          </w:p>
          <w:p w:rsidR="001752C0" w:rsidRDefault="001752C0" w:rsidP="001752C0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   Mijn kind kreeg de inenting(en)    ………………………… al op: …../…../…..</w:t>
            </w:r>
          </w:p>
          <w:p w:rsidR="001752C0" w:rsidRDefault="001752C0" w:rsidP="001752C0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………………………..  al op: …../…../…..</w:t>
            </w:r>
          </w:p>
          <w:p w:rsidR="00191C3E" w:rsidRPr="00F5246B" w:rsidRDefault="001752C0" w:rsidP="001752C0">
            <w:pPr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F5246B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F5246B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1B95" w:rsidRPr="00F5246B" w:rsidRDefault="00581B95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5F79AE" w:rsidRPr="00F5246B" w:rsidTr="009560D6">
        <w:trPr>
          <w:trHeight w:val="1997"/>
        </w:trPr>
        <w:tc>
          <w:tcPr>
            <w:tcW w:w="9540" w:type="dxa"/>
          </w:tcPr>
          <w:p w:rsidR="005F79AE" w:rsidRPr="00F5246B" w:rsidRDefault="005F79AE" w:rsidP="005F79AE">
            <w:pPr>
              <w:bidi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لطفاً انتخاب مورد علاقه خود را با علامت صحیح نشانی کنید.</w:t>
            </w:r>
          </w:p>
          <w:p w:rsidR="005F79AE" w:rsidRPr="00F5246B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میخواهم که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</w:rPr>
              <w:t>CLB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به طور رایگان واکسیناسیون ها را با علامت صحیح نشانی کرده به کودک ام تطبیق کند.     </w:t>
            </w:r>
          </w:p>
          <w:p w:rsidR="005F79AE" w:rsidRPr="00F5246B" w:rsidRDefault="005F79AE" w:rsidP="005F79AE">
            <w:pPr>
              <w:keepNext/>
              <w:bidi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میخواهم که کودک ام توسط </w:t>
            </w: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داکتر عمومی/متخصص اطفال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واکسین شود.</w:t>
            </w:r>
          </w:p>
          <w:p w:rsidR="005F79AE" w:rsidRPr="00F5246B" w:rsidRDefault="005F79AE" w:rsidP="005F79AE">
            <w:pPr>
              <w:bidi/>
              <w:spacing w:line="360" w:lineRule="auto"/>
            </w:pPr>
            <w:r w:rsidRPr="00F5246B">
              <w:rPr>
                <w:rtl/>
                <w:lang w:bidi="prs-AF"/>
              </w:rPr>
              <w:t xml:space="preserve">      </w:t>
            </w:r>
            <w:r w:rsidRPr="00F5246B">
              <w:rPr>
                <w:rFonts w:ascii="Calibri" w:hAnsi="Calibri"/>
                <w:sz w:val="22"/>
                <w:rtl/>
                <w:lang w:bidi="prs-AF"/>
              </w:rPr>
              <w:t>لطفاً داکتر عمومی/متخصص اطفال را آگاه سازید تا او پیش از پیش واکسین را پیشنهاد کند.</w:t>
            </w:r>
          </w:p>
          <w:p w:rsidR="005F79AE" w:rsidRPr="00F5246B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کودک من قبلاً واکسیناسیون ها را گرفته است  واکسین      ………………………… به تاریخ: …../…../…..</w:t>
            </w:r>
          </w:p>
          <w:p w:rsidR="005F79AE" w:rsidRPr="00F5246B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                                                                ………………………..  به تاریخ: …../…../…..</w:t>
            </w:r>
          </w:p>
          <w:p w:rsidR="005F79AE" w:rsidRPr="00F5246B" w:rsidRDefault="005F79AE" w:rsidP="005F79AE">
            <w:pPr>
              <w:bidi/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با داشتن دلایل ذیل از تطبیق ږاکسین به کودک ام انکار میکنم: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5F79AE" w:rsidRPr="00F5246B" w:rsidRDefault="005F79AE" w:rsidP="005F79AE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5F79AE" w:rsidRPr="00F5246B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9AE" w:rsidRPr="00F5246B" w:rsidRDefault="005F79AE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F5246B" w:rsidTr="00D756D3">
        <w:trPr>
          <w:trHeight w:val="70"/>
        </w:trPr>
        <w:tc>
          <w:tcPr>
            <w:tcW w:w="9540" w:type="dxa"/>
          </w:tcPr>
          <w:p w:rsidR="001752C0" w:rsidRDefault="001752C0" w:rsidP="001752C0">
            <w:pPr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5526"/>
              <w:gridCol w:w="562"/>
              <w:gridCol w:w="992"/>
            </w:tblGrid>
            <w:tr w:rsidR="001752C0" w:rsidTr="001752C0">
              <w:tc>
                <w:tcPr>
                  <w:tcW w:w="255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  <w:hideMark/>
                </w:tcPr>
                <w:p w:rsidR="001752C0" w:rsidRDefault="001752C0" w:rsidP="001752C0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vaccins 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rPr>
                <w:trHeight w:val="258"/>
              </w:trPr>
              <w:tc>
                <w:tcPr>
                  <w:tcW w:w="2552" w:type="dxa"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1752C0" w:rsidRPr="001752C0" w:rsidRDefault="001752C0" w:rsidP="001752C0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</w:pPr>
                  <w:proofErr w:type="spellStart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>antibiotica</w:t>
                  </w:r>
                  <w:proofErr w:type="spellEnd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 xml:space="preserve"> (</w:t>
                  </w:r>
                  <w:proofErr w:type="spellStart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>neomycine</w:t>
                  </w:r>
                  <w:proofErr w:type="spellEnd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 xml:space="preserve">, streptomycine en </w:t>
                  </w:r>
                  <w:proofErr w:type="spellStart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>polymyxine</w:t>
                  </w:r>
                  <w:proofErr w:type="spellEnd"/>
                  <w:r w:rsidRPr="001752C0">
                    <w:rPr>
                      <w:rFonts w:ascii="Calibri" w:hAnsi="Calibri"/>
                      <w:sz w:val="22"/>
                      <w:szCs w:val="22"/>
                      <w:lang w:val="fr-FR" w:eastAsia="ja-JP"/>
                    </w:rPr>
                    <w:t>)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2552" w:type="dxa"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1752C0" w:rsidRDefault="001752C0" w:rsidP="001752C0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het eten of inademen van gist of gelatine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ja-JP"/>
                    </w:rPr>
                    <w:t xml:space="preserve">Heeft uw kind een ernstige verminderde afweer tegen ziektekiemen?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ja-JP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ja-JP"/>
                    </w:rPr>
                    <w:t>HIV-infectie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ja-JP"/>
                    </w:rPr>
                    <w:t>.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lastRenderedPageBreak/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Kreeg uw kind in de voorbije 4 weken een inenting of wordt in de nabije toekomst </w:t>
                  </w:r>
                </w:p>
                <w:p w:rsidR="001752C0" w:rsidRDefault="001752C0" w:rsidP="001752C0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een inenting gepland?           </w:t>
                  </w:r>
                </w:p>
                <w:p w:rsidR="001752C0" w:rsidRDefault="001752C0" w:rsidP="001752C0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       Zo ja, welke inenting en wanneer werd/wordt deze inenting toegediend?</w:t>
                  </w:r>
                </w:p>
                <w:p w:rsidR="001752C0" w:rsidRDefault="001752C0" w:rsidP="001752C0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  <w:hideMark/>
                </w:tcPr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  <w:tr w:rsidR="001752C0" w:rsidTr="001752C0">
              <w:tc>
                <w:tcPr>
                  <w:tcW w:w="8080" w:type="dxa"/>
                  <w:gridSpan w:val="2"/>
                  <w:hideMark/>
                </w:tcPr>
                <w:p w:rsidR="001752C0" w:rsidRDefault="001752C0" w:rsidP="001752C0">
                  <w:pPr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1752C0" w:rsidRDefault="001752C0" w:rsidP="001752C0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</w:p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1752C0" w:rsidRDefault="001752C0" w:rsidP="001752C0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</w:p>
                <w:p w:rsidR="001752C0" w:rsidRDefault="001752C0" w:rsidP="001752C0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sym w:font="Symbol" w:char="F07F"/>
                  </w:r>
                  <w:r>
                    <w:rPr>
                      <w:rFonts w:ascii="Calibri" w:hAnsi="Calibri"/>
                      <w:sz w:val="22"/>
                      <w:szCs w:val="22"/>
                      <w:lang w:eastAsia="ja-JP"/>
                    </w:rPr>
                    <w:t xml:space="preserve"> neen</w:t>
                  </w:r>
                </w:p>
              </w:tc>
            </w:tr>
          </w:tbl>
          <w:p w:rsidR="00182E45" w:rsidRPr="00F5246B" w:rsidRDefault="00182E45" w:rsidP="00D756D3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F5246B" w:rsidRDefault="00191C3E" w:rsidP="00191C3E">
      <w:pPr>
        <w:spacing w:line="360" w:lineRule="auto"/>
        <w:rPr>
          <w:rFonts w:ascii="Calibri" w:hAnsi="Calibri"/>
          <w:sz w:val="16"/>
          <w:szCs w:val="16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79AE" w:rsidRPr="00F5246B" w:rsidTr="009560D6">
        <w:trPr>
          <w:trHeight w:val="70"/>
        </w:trPr>
        <w:tc>
          <w:tcPr>
            <w:tcW w:w="9540" w:type="dxa"/>
          </w:tcPr>
          <w:p w:rsidR="005F79AE" w:rsidRPr="00F5246B" w:rsidRDefault="005F79AE" w:rsidP="009560D6">
            <w:pPr>
              <w:bidi/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F5246B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لطفاً یاد داشته باشید! </w:t>
            </w:r>
            <w:r w:rsidRPr="00F5246B">
              <w:rPr>
                <w:rFonts w:ascii="Calibri" w:hAnsi="Calibri"/>
                <w:sz w:val="22"/>
                <w:szCs w:val="22"/>
                <w:rtl/>
                <w:lang w:bidi="prs-AF"/>
              </w:rPr>
              <w:t>پرسشهای ذیل با ما کمک خواهد کرد تا مخالفت های احتمالی برای واکسیناسیون را درک کنیم. در این صورت، حساسیت اشاره ایست به’پندیدن دهن و یا گلو‘ و/یا ’مشکلات در تنفس کردن‘ و/یا ’مشکلات قلبی‘.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bidiVisual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5F79AE" w:rsidRPr="00F5246B" w:rsidTr="009560D6">
              <w:tc>
                <w:tcPr>
                  <w:tcW w:w="2552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تان حساسیت دارد به:  </w:t>
                  </w:r>
                </w:p>
              </w:tc>
              <w:tc>
                <w:tcPr>
                  <w:tcW w:w="5528" w:type="dxa"/>
                </w:tcPr>
                <w:p w:rsidR="005F79AE" w:rsidRPr="00F5246B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واکسین ها 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rPr>
                <w:trHeight w:val="258"/>
              </w:trPr>
              <w:tc>
                <w:tcPr>
                  <w:tcW w:w="2552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F5246B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ادویه ضد مکروب یا آنتی بیوتیک ها (نیومایسین، سترپتو مایسین و پولی مایکسین)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2552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F5246B" w:rsidRDefault="005F79AE" w:rsidP="009560D6">
                  <w:pPr>
                    <w:tabs>
                      <w:tab w:val="left" w:pos="-108"/>
                    </w:tabs>
                    <w:bidi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خوردن یا تنفس کردن در محیط تخمر یا گیلاتین (ژلاتینی، دلمه)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در مقابل یک واکسیناسیون عکس العمل شدیدی در گذشته نشان داده است؟</w:t>
                  </w:r>
                </w:p>
              </w:tc>
              <w:tc>
                <w:tcPr>
                  <w:tcW w:w="709" w:type="dxa"/>
                  <w:vAlign w:val="center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  <w:vAlign w:val="center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color w:val="000000"/>
                      <w:sz w:val="22"/>
                      <w:szCs w:val="22"/>
                      <w:rtl/>
                      <w:lang w:bidi="prs-AF"/>
                    </w:rPr>
                    <w:t xml:space="preserve">آیا طفل شما در دفاع به ویروس ها و باکتریا ها شدیداً ضعیف شده است؟ </w:t>
                  </w:r>
                  <w:r w:rsidRPr="00F5246B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اگر طفل تان سرطان داشته باشد این گونه شده میتواند، زیر تداوی کیموتراپی (</w:t>
                  </w:r>
                  <w:proofErr w:type="spellStart"/>
                  <w:r w:rsidRPr="00F5246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chemotherapy</w:t>
                  </w:r>
                  <w:proofErr w:type="spellEnd"/>
                  <w:r w:rsidRPr="00F5246B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) می باشد، با سیستم دفاعی ضعیف تولد شده بود، برای مودت زیاد زیر تداوی با ادویه جاتیکه سیستم دفاعی را تضعیف میکنند، یک بیماری غده تایموس دارد و یا بیماری ایدز (</w:t>
                  </w:r>
                  <w:r w:rsidRPr="00F5246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</w:t>
                  </w:r>
                  <w:r w:rsidRPr="00F5246B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) دارد.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شما از بیماری ای رنج میبرد که تعداد کرویات خون را کم میسازد، و یا در گذشته ها رنج برده است؟             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در سال گذشته تولیدکننده خون و یا ایمونوگلوبولین (</w:t>
                  </w:r>
                  <w:proofErr w:type="spellStart"/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t>immunoglobulins</w:t>
                  </w:r>
                  <w:proofErr w:type="spellEnd"/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) گرفته است؟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شما در ۴ هفته گذشته واکسینی را گرفته است، و یا واکسیناسیون برنامه ریزی شده است  </w:t>
                  </w:r>
                </w:p>
                <w:p w:rsidR="005F79AE" w:rsidRPr="00F5246B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در آینده نزدیک؟           </w:t>
                  </w:r>
                </w:p>
                <w:p w:rsidR="005F79AE" w:rsidRPr="00F5246B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       اگر بلی، کدام واکسیناسیون و چه وقت تطبیق شده/خواهد شد؟</w:t>
                  </w:r>
                </w:p>
                <w:p w:rsidR="005F79AE" w:rsidRPr="00F5246B" w:rsidRDefault="005F79AE" w:rsidP="009560D6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5F79AE" w:rsidRPr="00F5246B" w:rsidTr="009560D6">
              <w:tc>
                <w:tcPr>
                  <w:tcW w:w="8080" w:type="dxa"/>
                  <w:gridSpan w:val="2"/>
                </w:tcPr>
                <w:p w:rsidR="005F79AE" w:rsidRPr="00F5246B" w:rsidRDefault="005F79AE" w:rsidP="009560D6">
                  <w:pPr>
                    <w:bidi/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از یک حالت سیستم عصبی میبرد که هنوز زیر کنترول نیامده است؟</w:t>
                  </w:r>
                </w:p>
              </w:tc>
              <w:tc>
                <w:tcPr>
                  <w:tcW w:w="709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5F79AE" w:rsidRPr="00F5246B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F5246B" w:rsidRDefault="005F79AE" w:rsidP="009560D6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246B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5246B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</w:tbl>
          <w:p w:rsidR="005F79AE" w:rsidRPr="00F5246B" w:rsidRDefault="005F79AE" w:rsidP="009560D6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9AE" w:rsidRPr="00F5246B" w:rsidRDefault="005F79AE" w:rsidP="00191C3E">
      <w:pPr>
        <w:spacing w:line="360" w:lineRule="auto"/>
        <w:rPr>
          <w:rFonts w:ascii="Calibri" w:hAnsi="Calibri"/>
          <w:sz w:val="16"/>
          <w:szCs w:val="16"/>
        </w:rPr>
      </w:pPr>
    </w:p>
    <w:p w:rsidR="005F79AE" w:rsidRPr="00F5246B" w:rsidRDefault="004562E8" w:rsidP="001752C0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</w:rPr>
        <w:t xml:space="preserve">       </w:t>
      </w:r>
      <w:r w:rsidR="001752C0">
        <w:rPr>
          <w:rFonts w:ascii="Calibri" w:hAnsi="Calibri"/>
          <w:b/>
          <w:sz w:val="22"/>
          <w:szCs w:val="22"/>
        </w:rPr>
        <w:t>Datum</w:t>
      </w:r>
      <w:r w:rsidR="001752C0">
        <w:rPr>
          <w:rFonts w:ascii="Calibri" w:hAnsi="Calibri"/>
          <w:sz w:val="22"/>
          <w:szCs w:val="22"/>
        </w:rPr>
        <w:t>:</w:t>
      </w:r>
      <w:r w:rsidR="001752C0">
        <w:rPr>
          <w:rFonts w:ascii="Calibri" w:hAnsi="Calibri"/>
          <w:sz w:val="22"/>
          <w:szCs w:val="22"/>
        </w:rPr>
        <w:tab/>
      </w:r>
      <w:r w:rsidR="001752C0">
        <w:rPr>
          <w:rFonts w:ascii="Calibri" w:hAnsi="Calibri"/>
          <w:sz w:val="22"/>
          <w:szCs w:val="22"/>
        </w:rPr>
        <w:tab/>
      </w:r>
      <w:r w:rsidR="001752C0">
        <w:rPr>
          <w:rFonts w:ascii="Calibri" w:hAnsi="Calibri"/>
          <w:sz w:val="22"/>
          <w:szCs w:val="22"/>
        </w:rPr>
        <w:tab/>
      </w:r>
      <w:r w:rsidR="001752C0">
        <w:rPr>
          <w:rFonts w:ascii="Calibri" w:hAnsi="Calibri"/>
          <w:sz w:val="22"/>
          <w:szCs w:val="22"/>
        </w:rPr>
        <w:tab/>
      </w:r>
      <w:r w:rsidR="001752C0">
        <w:rPr>
          <w:rFonts w:ascii="Calibri" w:hAnsi="Calibri"/>
          <w:b/>
          <w:sz w:val="22"/>
          <w:szCs w:val="22"/>
        </w:rPr>
        <w:t>Naam en handtekening</w:t>
      </w:r>
      <w:r w:rsidR="001752C0">
        <w:rPr>
          <w:rFonts w:ascii="Calibri" w:hAnsi="Calibri"/>
          <w:sz w:val="22"/>
          <w:szCs w:val="22"/>
        </w:rPr>
        <w:t xml:space="preserve"> ouder:</w:t>
      </w:r>
      <w:r w:rsidRPr="00F5246B">
        <w:rPr>
          <w:rFonts w:ascii="Calibri" w:hAnsi="Calibri"/>
          <w:sz w:val="22"/>
          <w:szCs w:val="22"/>
        </w:rPr>
        <w:t xml:space="preserve">                               </w:t>
      </w:r>
      <w:r w:rsidR="001752C0" w:rsidRPr="00F5246B">
        <w:rPr>
          <w:rFonts w:ascii="Calibri" w:hAnsi="Calibri"/>
          <w:noProof/>
          <w:sz w:val="22"/>
          <w:szCs w:val="22"/>
        </w:rPr>
        <w:drawing>
          <wp:inline distT="0" distB="0" distL="0" distR="0" wp14:anchorId="359FFDF0" wp14:editId="55DDA053">
            <wp:extent cx="485775" cy="48577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AE" w:rsidRPr="00F5246B" w:rsidRDefault="005F79AE" w:rsidP="005F79AE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bidi/>
        <w:spacing w:line="360" w:lineRule="auto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 xml:space="preserve">       </w:t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تاریخ:</w:t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ab/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ab/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ab/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ab/>
        <w:t>اسم و امضای پدر/مادر: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                                   </w:t>
      </w:r>
      <w:r w:rsidR="001752C0">
        <w:rPr>
          <w:rFonts w:ascii="Calibri" w:hAnsi="Calibri"/>
          <w:sz w:val="22"/>
          <w:szCs w:val="22"/>
          <w:lang w:val="nl-BE" w:bidi="prs-AF"/>
        </w:rPr>
        <w:t xml:space="preserve">              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   </w:t>
      </w:r>
      <w:r w:rsidRPr="00F5246B">
        <w:rPr>
          <w:rFonts w:ascii="Calibri" w:hAnsi="Calibri"/>
          <w:noProof/>
          <w:sz w:val="22"/>
          <w:szCs w:val="22"/>
          <w:rtl/>
        </w:rPr>
        <w:drawing>
          <wp:inline distT="0" distB="0" distL="0" distR="0" wp14:anchorId="3E555128" wp14:editId="6A173901">
            <wp:extent cx="485775" cy="485775"/>
            <wp:effectExtent l="0" t="0" r="9525" b="9525"/>
            <wp:docPr id="5" name="Afbeelding 5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</w:t>
      </w:r>
    </w:p>
    <w:p w:rsidR="005F79AE" w:rsidRPr="00F5246B" w:rsidRDefault="005F79AE" w:rsidP="00EE1231">
      <w:pPr>
        <w:jc w:val="center"/>
        <w:rPr>
          <w:rFonts w:ascii="Calibri" w:hAnsi="Calibri"/>
          <w:sz w:val="22"/>
          <w:szCs w:val="22"/>
        </w:rPr>
      </w:pPr>
    </w:p>
    <w:p w:rsidR="001752C0" w:rsidRPr="00DC5D64" w:rsidRDefault="0009601B" w:rsidP="001752C0">
      <w:pPr>
        <w:jc w:val="center"/>
        <w:rPr>
          <w:rFonts w:ascii="Calibri" w:hAnsi="Calibri"/>
          <w:sz w:val="22"/>
          <w:szCs w:val="22"/>
        </w:rPr>
      </w:pPr>
      <w:r w:rsidRPr="001752C0">
        <w:rPr>
          <w:rFonts w:ascii="Calibri" w:hAnsi="Calibri"/>
          <w:sz w:val="22"/>
          <w:szCs w:val="22"/>
        </w:rPr>
        <w:br w:type="page"/>
      </w:r>
      <w:r w:rsidR="001752C0" w:rsidRPr="00DC5D64">
        <w:rPr>
          <w:rFonts w:ascii="Calibri" w:hAnsi="Calibri"/>
          <w:sz w:val="22"/>
          <w:szCs w:val="22"/>
        </w:rPr>
        <w:lastRenderedPageBreak/>
        <w:t>DEZE BRIEF MAG U THUIS BEWAREN)</w:t>
      </w:r>
    </w:p>
    <w:p w:rsidR="001752C0" w:rsidRPr="00DC5D64" w:rsidRDefault="001752C0" w:rsidP="001752C0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752C0" w:rsidRPr="00DC5D64" w:rsidRDefault="001752C0" w:rsidP="001752C0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 xml:space="preserve">MEER UITLEG OVER HET INENTEN </w:t>
      </w:r>
    </w:p>
    <w:p w:rsidR="00A732E8" w:rsidRPr="00F5246B" w:rsidRDefault="001752C0" w:rsidP="001752C0">
      <w:pPr>
        <w:bidi/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>en de ziektes waartegen wordt ingeënt</w:t>
      </w:r>
    </w:p>
    <w:p w:rsidR="005F79AE" w:rsidRPr="00F5246B" w:rsidRDefault="005F79AE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F79AE" w:rsidRPr="00F5246B" w:rsidRDefault="005F79AE" w:rsidP="005F79AE">
      <w:pPr>
        <w:bidi/>
        <w:jc w:val="center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(شما شاید این نامه را در خانه خود نگهداری کنید)</w:t>
      </w:r>
    </w:p>
    <w:p w:rsidR="005F79AE" w:rsidRPr="00F5246B" w:rsidRDefault="005F79AE" w:rsidP="005F79A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F79AE" w:rsidRPr="00F5246B" w:rsidRDefault="005F79AE" w:rsidP="005F79AE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 xml:space="preserve">معلومات بیشتر در باره پروسه واکسیناسیون </w:t>
      </w:r>
    </w:p>
    <w:p w:rsidR="005F79AE" w:rsidRPr="00F5246B" w:rsidRDefault="005F79AE" w:rsidP="005F79AE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و امراضیکه برای شان واکسیناسیون ها داده میشوند.</w:t>
      </w:r>
    </w:p>
    <w:p w:rsidR="005F79AE" w:rsidRPr="00F5246B" w:rsidRDefault="005F79AE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732E8" w:rsidRPr="00F5246B" w:rsidRDefault="00A732E8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1124EA" w:rsidRDefault="006313B7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D4EA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F5246B">
        <w:rPr>
          <w:rFonts w:ascii="Calibri" w:hAnsi="Calibri"/>
          <w:b/>
          <w:bCs/>
          <w:sz w:val="24"/>
          <w:rtl/>
          <w:lang w:bidi="prs-AF"/>
        </w:rPr>
        <w:t>امراض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ED4EAA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پولیو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(فلج اطفال) باعث فلج برگشت ناپذیر شده میتواند.</w:t>
      </w:r>
    </w:p>
    <w:p w:rsidR="00826354" w:rsidRPr="001124EA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ED4EAA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دیفتری </w:t>
      </w:r>
      <w:r w:rsidRPr="00F5246B">
        <w:rPr>
          <w:rFonts w:ascii="Calibri" w:hAnsi="Calibri"/>
          <w:sz w:val="22"/>
          <w:szCs w:val="22"/>
          <w:rtl/>
          <w:lang w:bidi="prs-AF"/>
        </w:rPr>
        <w:t>(کرووپ) می تواند باعث سوزش شدید گلو و سیتم تنفسی شود، که نتیجه اش خطر خفگی یا اختناق میشود. قلب و اعصاب نیز متأثیر شده می توانند.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Tetanus </w:t>
      </w:r>
      <w:r w:rsidRPr="00ED4EAA">
        <w:rPr>
          <w:rFonts w:ascii="Calibri" w:hAnsi="Calibri"/>
          <w:sz w:val="22"/>
          <w:szCs w:val="22"/>
          <w:lang w:val="nl-BE"/>
        </w:rPr>
        <w:t>(klem) veroorzaakt ernstige en pijnlijke spierkrampen waardoor ademhalen onmogelijk kan worden.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تیتانوس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(شخ شدن دهن) باعث انقباض شدید و دردناک عضلاتی میشود، که میتواند تنفس کردن را ناممکن بسازد.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Haemophilus</w:t>
      </w:r>
      <w:proofErr w:type="spellEnd"/>
      <w:r w:rsidRPr="00ED4EAA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influenzae</w:t>
      </w:r>
      <w:proofErr w:type="spellEnd"/>
      <w:r w:rsidRPr="00ED4EAA">
        <w:rPr>
          <w:rFonts w:ascii="Calibri" w:hAnsi="Calibri"/>
          <w:b/>
          <w:sz w:val="22"/>
          <w:szCs w:val="22"/>
          <w:lang w:val="de-DE"/>
        </w:rPr>
        <w:t xml:space="preserve"> type b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is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een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kiem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die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hersenvliesontsteking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kan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veroorzaken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>.</w:t>
      </w:r>
    </w:p>
    <w:p w:rsidR="005F79AE" w:rsidRPr="006313B7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i/>
          <w:iCs/>
          <w:sz w:val="22"/>
          <w:szCs w:val="22"/>
          <w:rtl/>
          <w:lang w:bidi="prs-AF"/>
        </w:rPr>
        <w:t>زکام یا انفلوینزای هیموفیلس</w:t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 نوع </w:t>
      </w:r>
      <w:r w:rsidRPr="006313B7">
        <w:rPr>
          <w:rFonts w:ascii="Calibri" w:hAnsi="Calibri"/>
          <w:b/>
          <w:bCs/>
          <w:sz w:val="22"/>
          <w:szCs w:val="22"/>
        </w:rPr>
        <w:t>b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یک باکتریا است که می تواند منجر به میننجتس شود.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Pertussis</w:t>
      </w:r>
      <w:r w:rsidRPr="00ED4EAA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سرفه سیاه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(پرتوسیس یا سرفه سیاه) باعث تشنجات شدید سرفه یی میشود، که برای نوزادان بسیار خطرناک شده میتواند. 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ED4EAA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سرخکان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می تواند کودک را با تب او تخریش پوست شدیداً بیمار بسازد. این بیماری با حالات بسیار وخیم مثل سینه و بغل و میننجت همراه میباشد.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Bof </w:t>
      </w:r>
      <w:r w:rsidRPr="00ED4EAA">
        <w:rPr>
          <w:rFonts w:ascii="Calibri" w:hAnsi="Calibri"/>
          <w:sz w:val="22"/>
          <w:szCs w:val="22"/>
          <w:lang w:val="nl-BE"/>
        </w:rPr>
        <w:t>(dikoor) kan verwikkelingen geven zoals hersen(vlies)ontsteking en teelbalontsteking.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گوشک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می تواند منجر به حالات وخیم مثل میننجت/انسیفالایت که یک بیماری مغزی میباشد و همچنان باعث اورکایتیس (سوزش خصیه ها) شود.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ED4EAA">
        <w:rPr>
          <w:rFonts w:ascii="Calibri" w:hAnsi="Calibri"/>
          <w:sz w:val="22"/>
          <w:szCs w:val="22"/>
          <w:lang w:val="nl-BE"/>
        </w:rPr>
        <w:t xml:space="preserve">(rodehond) is een op zich ongevaarlijke infectie met koorts en huiduitslag. Doormaken van deze ziekte tijdens de zwangerschap kan ernstige gevolgen hebben voor de baby zoals doofheid, blindheid en hartafwijkingen. </w:t>
      </w:r>
      <w:r w:rsidR="00826354" w:rsidRPr="006313B7">
        <w:rPr>
          <w:rFonts w:ascii="Calibri" w:hAnsi="Calibri"/>
          <w:sz w:val="22"/>
          <w:szCs w:val="22"/>
        </w:rPr>
        <w:t xml:space="preserve"> 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روبیلا 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خودش بی ضرر است اما باعث تب و تخریش پوست میشود. به هر حال اگر یک خانم در دوران حاملگی این بیماری داشته باشد، این باعث عواقب وخیمی برای طفل شده میتواند، مثل کر شدن، نابینا شدن و غیر نورمال شدن قلب. 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Hepatitis B</w:t>
      </w:r>
      <w:r w:rsidRPr="00ED4EAA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هپاتیت </w:t>
      </w:r>
      <w:r w:rsidRPr="001124EA">
        <w:rPr>
          <w:rFonts w:ascii="Calibri" w:hAnsi="Calibri"/>
          <w:b/>
          <w:bCs/>
          <w:sz w:val="22"/>
          <w:szCs w:val="22"/>
        </w:rPr>
        <w:t>B</w:t>
      </w: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 xml:space="preserve"> </w:t>
      </w:r>
      <w:r w:rsidRPr="00F5246B">
        <w:rPr>
          <w:rFonts w:ascii="Calibri" w:hAnsi="Calibri"/>
          <w:sz w:val="22"/>
          <w:szCs w:val="22"/>
          <w:rtl/>
          <w:lang w:bidi="prs-AF"/>
        </w:rPr>
        <w:t>یک ویروس است که باعث سوزش کبد یا جیگر شده میتواند. بعضی افراد که مصاب به این بیماری باشند به حامل مزمن تبدیل میشوند و در خطر انکشاف سیروز جیگر و سرطان جیگر میشوند.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Meningokokken</w:t>
      </w:r>
      <w:r w:rsidRPr="00ED4EAA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</w:t>
      </w:r>
      <w:r w:rsidR="00826354" w:rsidRPr="006313B7">
        <w:rPr>
          <w:rFonts w:ascii="Calibri" w:hAnsi="Calibri"/>
          <w:sz w:val="22"/>
          <w:szCs w:val="22"/>
        </w:rPr>
        <w:t xml:space="preserve"> </w:t>
      </w:r>
    </w:p>
    <w:p w:rsidR="005F79AE" w:rsidRPr="001124EA" w:rsidRDefault="005F79AE" w:rsidP="005F79AE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b/>
          <w:bCs/>
          <w:sz w:val="22"/>
          <w:szCs w:val="22"/>
          <w:rtl/>
          <w:lang w:bidi="prs-AF"/>
        </w:rPr>
        <w:t>مینینگوکاکسای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باکتری های است که میتوانند باعث میننجتس سیپتیسیمیا (زهری شدن یا مسموم شدن خون) شود. </w:t>
      </w:r>
    </w:p>
    <w:p w:rsidR="00826354" w:rsidRPr="001124EA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F5246B" w:rsidRDefault="006313B7" w:rsidP="004177C7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5F79AE" w:rsidRPr="00F5246B" w:rsidRDefault="005F79AE" w:rsidP="005F79AE">
      <w:pPr>
        <w:numPr>
          <w:ilvl w:val="0"/>
          <w:numId w:val="5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lastRenderedPageBreak/>
        <w:t>واکسیناسیون های توصیه شده تا حد امکان در مقابل این بیماری ها حفاظت ایجاد مینمایند. بعضی اوقات برای مصؤنیت دراز مدت واکسیناسیون تقویت کننده نیز لازم می باشد.</w:t>
      </w:r>
    </w:p>
    <w:p w:rsidR="00826354" w:rsidRPr="00F5246B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</w:p>
    <w:p w:rsidR="006313B7" w:rsidRPr="00ED4EAA" w:rsidRDefault="006313B7" w:rsidP="006313B7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ED4EAA">
        <w:rPr>
          <w:rFonts w:ascii="Calibri" w:hAnsi="Calibri"/>
          <w:b/>
          <w:sz w:val="24"/>
          <w:lang w:val="nl-BE"/>
        </w:rPr>
        <w:t>Inenting</w:t>
      </w:r>
    </w:p>
    <w:p w:rsidR="00826354" w:rsidRPr="00F5246B" w:rsidRDefault="00826354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</w:p>
    <w:p w:rsidR="0008091E" w:rsidRPr="00F5246B" w:rsidRDefault="0008091E" w:rsidP="0008091E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F5246B">
        <w:rPr>
          <w:rFonts w:ascii="Calibri" w:hAnsi="Calibri"/>
          <w:b/>
          <w:bCs/>
          <w:sz w:val="24"/>
          <w:rtl/>
          <w:lang w:bidi="prs-AF"/>
        </w:rPr>
        <w:t>واکسیناسیون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Uw kind krijgt de inenting(en) in de bovenarm. </w:t>
      </w:r>
    </w:p>
    <w:p w:rsidR="0008091E" w:rsidRPr="00F5246B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کودک شما واکسیناسیون ها را در قسمت بالای بازو اش دریافت خواهد کرد.</w:t>
      </w:r>
    </w:p>
    <w:p w:rsidR="00826354" w:rsidRPr="00F5246B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F5246B" w:rsidRDefault="006313B7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D4EAA">
        <w:rPr>
          <w:rFonts w:ascii="Calibri" w:hAnsi="Calibri"/>
          <w:b/>
          <w:sz w:val="24"/>
          <w:lang w:val="nl-BE"/>
        </w:rPr>
        <w:t>Wie vaccineert</w:t>
      </w:r>
    </w:p>
    <w:p w:rsidR="0008091E" w:rsidRPr="00F5246B" w:rsidRDefault="0008091E" w:rsidP="00826354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F5246B">
        <w:rPr>
          <w:rFonts w:ascii="Calibri" w:hAnsi="Calibri"/>
          <w:b/>
          <w:bCs/>
          <w:sz w:val="24"/>
          <w:rtl/>
          <w:lang w:bidi="prs-AF"/>
        </w:rPr>
        <w:t>واکسیناسیون را چی کسی تطبیق می کند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</w:p>
    <w:p w:rsidR="0008091E" w:rsidRPr="006313B7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6313B7">
        <w:rPr>
          <w:rFonts w:ascii="Calibri" w:hAnsi="Calibri"/>
          <w:sz w:val="22"/>
          <w:szCs w:val="22"/>
        </w:rPr>
        <w:t>CLB</w:t>
      </w:r>
      <w:r w:rsidRPr="00F5246B">
        <w:rPr>
          <w:rFonts w:ascii="Calibri" w:hAnsi="Calibri"/>
          <w:sz w:val="22"/>
          <w:szCs w:val="22"/>
          <w:rtl/>
          <w:lang w:bidi="prs-AF"/>
        </w:rPr>
        <w:t xml:space="preserve"> به طور رایگان واکسین می کند. واکسین همچنان از داکتر عمومی یا متخصص اطفال به طور رایگان قابل دسترس است، ولی فیس مشاوره قابل پرداخت می باشد.</w:t>
      </w:r>
    </w:p>
    <w:p w:rsidR="00826354" w:rsidRPr="006313B7" w:rsidRDefault="00826354" w:rsidP="00826354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826354" w:rsidRPr="001124EA" w:rsidRDefault="006313B7" w:rsidP="00826354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D4EAA">
        <w:rPr>
          <w:rFonts w:ascii="Calibri" w:hAnsi="Calibri"/>
          <w:b/>
          <w:sz w:val="24"/>
          <w:lang w:val="nl-BE"/>
        </w:rPr>
        <w:t>Reacties na de inenting</w:t>
      </w:r>
    </w:p>
    <w:p w:rsidR="0008091E" w:rsidRPr="001124EA" w:rsidRDefault="0008091E" w:rsidP="00826354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F5246B">
        <w:rPr>
          <w:rFonts w:ascii="Calibri" w:hAnsi="Calibri"/>
          <w:b/>
          <w:bCs/>
          <w:sz w:val="24"/>
          <w:rtl/>
          <w:lang w:bidi="prs-AF"/>
        </w:rPr>
        <w:t>عکس العمل بعد از واکسیناسیون</w:t>
      </w:r>
    </w:p>
    <w:p w:rsidR="00826354" w:rsidRPr="006313B7" w:rsidRDefault="006313B7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:rsidR="0008091E" w:rsidRPr="001124EA" w:rsidRDefault="0008091E" w:rsidP="00826354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بعد از واکسیناسیون طفل شما علامات ذیل را تجربه خواهد کرد:</w:t>
      </w:r>
    </w:p>
    <w:p w:rsidR="006313B7" w:rsidRPr="00ED4EAA" w:rsidRDefault="006313B7" w:rsidP="006313B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rode zwelling op de plaats van de inenting</w:t>
      </w:r>
      <w:r>
        <w:rPr>
          <w:rFonts w:ascii="Calibri" w:hAnsi="Calibri"/>
          <w:sz w:val="22"/>
          <w:szCs w:val="22"/>
          <w:lang w:val="nl-BE"/>
        </w:rPr>
        <w:t>, die soms de hele arm kan omvatten</w:t>
      </w:r>
      <w:r w:rsidRPr="00ED4EAA">
        <w:rPr>
          <w:rFonts w:ascii="Calibri" w:hAnsi="Calibri"/>
          <w:sz w:val="22"/>
          <w:szCs w:val="22"/>
          <w:lang w:val="nl-BE"/>
        </w:rPr>
        <w:t>;</w:t>
      </w:r>
    </w:p>
    <w:p w:rsidR="006313B7" w:rsidRPr="00ED4EAA" w:rsidRDefault="006313B7" w:rsidP="006313B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6313B7" w:rsidRDefault="006313B7" w:rsidP="006313B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gr</w:t>
      </w:r>
      <w:r>
        <w:rPr>
          <w:rFonts w:ascii="Calibri" w:hAnsi="Calibri"/>
          <w:sz w:val="22"/>
          <w:szCs w:val="22"/>
          <w:lang w:val="nl-BE"/>
        </w:rPr>
        <w:t>ieperig gevoel en lichte koorts;</w:t>
      </w:r>
    </w:p>
    <w:p w:rsidR="006313B7" w:rsidRPr="00542B2D" w:rsidRDefault="006313B7" w:rsidP="006313B7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nl-BE"/>
        </w:rPr>
        <w:t xml:space="preserve">gedaalde eetlust, </w:t>
      </w:r>
      <w:r>
        <w:rPr>
          <w:rFonts w:ascii="Calibri" w:hAnsi="Calibri"/>
          <w:sz w:val="22"/>
          <w:szCs w:val="22"/>
        </w:rPr>
        <w:t>b</w:t>
      </w:r>
      <w:r w:rsidRPr="007578C3">
        <w:rPr>
          <w:rFonts w:ascii="Calibri" w:hAnsi="Calibri"/>
          <w:sz w:val="22"/>
          <w:szCs w:val="22"/>
        </w:rPr>
        <w:t>raken</w:t>
      </w:r>
      <w:r>
        <w:rPr>
          <w:rFonts w:ascii="Calibri" w:hAnsi="Calibri"/>
          <w:sz w:val="22"/>
          <w:szCs w:val="22"/>
        </w:rPr>
        <w:t xml:space="preserve"> en</w:t>
      </w:r>
      <w:r w:rsidRPr="007578C3">
        <w:rPr>
          <w:rFonts w:ascii="Calibri" w:hAnsi="Calibri"/>
          <w:sz w:val="22"/>
          <w:szCs w:val="22"/>
        </w:rPr>
        <w:t xml:space="preserve"> diarree</w:t>
      </w:r>
      <w:r>
        <w:rPr>
          <w:rFonts w:ascii="Calibri" w:hAnsi="Calibri"/>
          <w:sz w:val="22"/>
          <w:szCs w:val="22"/>
        </w:rPr>
        <w:t>.</w:t>
      </w:r>
    </w:p>
    <w:p w:rsidR="0008091E" w:rsidRPr="00F5246B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یک پندیده گی سرخ در ساحه تزریق واکسیناسیون، که این بعضی اوقات تمام بازو را متأثر کرده میتواند؛</w:t>
      </w:r>
    </w:p>
    <w:p w:rsidR="0008091E" w:rsidRPr="00F5246B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 xml:space="preserve">یک ساحه حساس و دردناک در جای زرق واکسیناسیون؛ </w:t>
      </w:r>
    </w:p>
    <w:p w:rsidR="0008091E" w:rsidRPr="00F5246B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علایم زکام مانند با یک تب خفیف.</w:t>
      </w:r>
    </w:p>
    <w:p w:rsidR="0008091E" w:rsidRPr="00F5246B" w:rsidRDefault="0008091E" w:rsidP="0008091E">
      <w:pPr>
        <w:numPr>
          <w:ilvl w:val="0"/>
          <w:numId w:val="3"/>
        </w:numPr>
        <w:bidi/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اشتهاء کم، استفراقات و اسهالات.</w:t>
      </w:r>
    </w:p>
    <w:p w:rsidR="006313B7" w:rsidRPr="00ED4EAA" w:rsidRDefault="006313B7" w:rsidP="006313B7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Deze reacties zijn volkomen normaal en verdwijnen meestal na </w:t>
      </w:r>
      <w:r>
        <w:rPr>
          <w:rFonts w:ascii="Calibri" w:hAnsi="Calibri"/>
          <w:sz w:val="22"/>
          <w:szCs w:val="22"/>
          <w:lang w:val="nl-BE"/>
        </w:rPr>
        <w:t>enkele</w:t>
      </w:r>
      <w:r w:rsidRPr="00ED4EAA">
        <w:rPr>
          <w:rFonts w:ascii="Calibri" w:hAnsi="Calibri"/>
          <w:sz w:val="22"/>
          <w:szCs w:val="22"/>
          <w:lang w:val="nl-BE"/>
        </w:rPr>
        <w:t xml:space="preserve"> dagen. </w:t>
      </w:r>
      <w:r w:rsidRPr="007B3B22">
        <w:rPr>
          <w:rFonts w:ascii="Calibri" w:hAnsi="Calibri"/>
          <w:sz w:val="22"/>
          <w:szCs w:val="22"/>
          <w:lang w:val="nl-BE"/>
        </w:rPr>
        <w:t>Een zwelling van de hele bovenarm verdwijnt soms pas na 5 dagen.</w:t>
      </w:r>
      <w:r>
        <w:rPr>
          <w:rFonts w:ascii="Calibri" w:hAnsi="Calibri"/>
          <w:sz w:val="22"/>
          <w:szCs w:val="22"/>
          <w:lang w:val="nl-BE"/>
        </w:rPr>
        <w:t xml:space="preserve"> </w:t>
      </w:r>
      <w:r w:rsidRPr="00ED4EAA">
        <w:rPr>
          <w:rFonts w:ascii="Calibri" w:hAnsi="Calibri"/>
          <w:sz w:val="22"/>
          <w:szCs w:val="22"/>
          <w:lang w:val="nl-BE"/>
        </w:rPr>
        <w:t xml:space="preserve">Tot een tweetal weken na het </w:t>
      </w:r>
      <w:r w:rsidRPr="00ED4EAA">
        <w:rPr>
          <w:rFonts w:ascii="Calibri" w:hAnsi="Calibri"/>
          <w:sz w:val="22"/>
          <w:szCs w:val="22"/>
        </w:rPr>
        <w:t xml:space="preserve">mazelen-bof-rubellavaccin </w:t>
      </w:r>
      <w:r w:rsidRPr="00ED4EAA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</w:p>
    <w:p w:rsidR="0008091E" w:rsidRPr="006313B7" w:rsidRDefault="0008091E" w:rsidP="003F5BB5">
      <w:pPr>
        <w:tabs>
          <w:tab w:val="left" w:pos="4253"/>
        </w:tabs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5246B">
        <w:rPr>
          <w:rFonts w:ascii="Calibri" w:hAnsi="Calibri"/>
          <w:sz w:val="22"/>
          <w:szCs w:val="22"/>
          <w:rtl/>
          <w:lang w:bidi="prs-AF"/>
        </w:rPr>
        <w:t>این علامات به طور کامل نورمال هستند و عموماً بعد از چند روز به خودی ناپدید می شوند. پندیده گی تمام قسمت بالایی بازو بعضی اوقات در ظرف ۵ روز از بین می رود. عکس العمل های عمومی مثل تب، سردرد، درد مفاصل و تخریش پوست بدن تا ۲ هفته بعد از واکسین سرخکان-گوشک-روبیلا ممکن واقع شوند. اگر علایم زیادتر دوام کنند یا وخیم باشند، لطفاً با داکتر عمومی تان به تماس شوید.</w:t>
      </w:r>
    </w:p>
    <w:p w:rsidR="006313B7" w:rsidRPr="006313B7" w:rsidRDefault="006313B7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</w:rPr>
      </w:pPr>
      <w:r w:rsidRPr="00E60DF4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:rsidR="0008091E" w:rsidRPr="001124EA" w:rsidRDefault="0008091E" w:rsidP="00CD07B6">
      <w:pPr>
        <w:bidi/>
        <w:spacing w:line="276" w:lineRule="auto"/>
        <w:jc w:val="both"/>
        <w:rPr>
          <w:rFonts w:ascii="Calibri" w:hAnsi="Calibri" w:cs="AGaramond-Regular"/>
          <w:sz w:val="22"/>
          <w:szCs w:val="22"/>
        </w:rPr>
      </w:pPr>
      <w:r w:rsidRPr="00F5246B">
        <w:rPr>
          <w:rFonts w:ascii="Calibri" w:hAnsi="Calibri" w:cs="AGaramond-Regular"/>
          <w:sz w:val="22"/>
          <w:szCs w:val="22"/>
          <w:rtl/>
          <w:lang w:bidi="prs-AF"/>
        </w:rPr>
        <w:t>چون مشابه همه ادویه جات واکسین نیز دارای عوارض جانبی شده میتواند. خطر به وجود آمدن عوارض جانبی شدید توسط واکسین خیلی پائین می باشد.</w:t>
      </w:r>
    </w:p>
    <w:p w:rsidR="006313B7" w:rsidRPr="000D1A20" w:rsidRDefault="006313B7" w:rsidP="006313B7">
      <w:pPr>
        <w:spacing w:line="276" w:lineRule="auto"/>
        <w:rPr>
          <w:rFonts w:ascii="Calibri" w:hAnsi="Calibri"/>
          <w:sz w:val="20"/>
          <w:szCs w:val="20"/>
        </w:rPr>
      </w:pPr>
      <w:r w:rsidRPr="00846FAC">
        <w:rPr>
          <w:rFonts w:ascii="Calibri" w:hAnsi="Calibri"/>
          <w:sz w:val="20"/>
          <w:szCs w:val="20"/>
        </w:rPr>
        <w:t>Uit het Nederlands vertaalde folder die ook in het Nederlands te verkrijgen is via</w:t>
      </w:r>
      <w:r>
        <w:rPr>
          <w:rFonts w:ascii="Calibri" w:hAnsi="Calibri"/>
          <w:sz w:val="20"/>
          <w:szCs w:val="20"/>
        </w:rPr>
        <w:t xml:space="preserve"> </w:t>
      </w:r>
      <w:r w:rsidRPr="00846FAC"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>
        <w:rPr>
          <w:rFonts w:ascii="Calibri" w:hAnsi="Calibri"/>
          <w:sz w:val="20"/>
          <w:szCs w:val="20"/>
        </w:rPr>
        <w:t>.</w:t>
      </w:r>
    </w:p>
    <w:p w:rsidR="006313B7" w:rsidRPr="00F5246B" w:rsidRDefault="006313B7" w:rsidP="00CD07B6">
      <w:pPr>
        <w:spacing w:line="276" w:lineRule="auto"/>
        <w:jc w:val="both"/>
        <w:rPr>
          <w:rFonts w:asciiTheme="minorHAnsi" w:hAnsiTheme="minorHAnsi"/>
          <w:color w:val="147178"/>
          <w:sz w:val="20"/>
          <w:szCs w:val="20"/>
        </w:rPr>
      </w:pPr>
    </w:p>
    <w:p w:rsidR="0008091E" w:rsidRPr="00F5246B" w:rsidRDefault="0008091E" w:rsidP="0008091E">
      <w:pPr>
        <w:bidi/>
        <w:spacing w:line="276" w:lineRule="auto"/>
        <w:jc w:val="both"/>
        <w:rPr>
          <w:rFonts w:ascii="Calibri" w:hAnsi="Calibri"/>
          <w:sz w:val="20"/>
          <w:szCs w:val="20"/>
        </w:rPr>
      </w:pPr>
      <w:r w:rsidRPr="00F5246B">
        <w:rPr>
          <w:rFonts w:ascii="Calibri" w:hAnsi="Calibri"/>
          <w:sz w:val="20"/>
          <w:szCs w:val="20"/>
          <w:rtl/>
          <w:lang w:bidi="prs-AF"/>
        </w:rPr>
        <w:t xml:space="preserve">این نامه از هلندی ترجمه شده است. نسخه زبان هالندی از طریق ایمیل </w:t>
      </w:r>
      <w:hyperlink r:id="rId11" w:history="1">
        <w:r w:rsidRPr="00F5246B">
          <w:rPr>
            <w:rStyle w:val="Hyperlink"/>
            <w:rFonts w:asciiTheme="minorHAnsi" w:hAnsiTheme="minorHAnsi"/>
            <w:sz w:val="20"/>
            <w:szCs w:val="20"/>
          </w:rPr>
          <w:t>vaccins@zorg-en-gezondheid.be</w:t>
        </w:r>
      </w:hyperlink>
      <w:r w:rsidRPr="00F5246B">
        <w:rPr>
          <w:rFonts w:asciiTheme="minorHAnsi" w:hAnsiTheme="minorHAnsi"/>
          <w:color w:val="147178"/>
          <w:sz w:val="20"/>
          <w:szCs w:val="20"/>
          <w:rtl/>
          <w:lang w:bidi="prs-AF"/>
        </w:rPr>
        <w:t>درخواست شده میتواند.</w:t>
      </w:r>
    </w:p>
    <w:p w:rsidR="0008091E" w:rsidRPr="000E161C" w:rsidRDefault="0008091E" w:rsidP="00CD07B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08091E" w:rsidRPr="000E161C" w:rsidSect="001124EA">
      <w:headerReference w:type="default" r:id="rId12"/>
      <w:footerReference w:type="default" r:id="rId13"/>
      <w:pgSz w:w="11906" w:h="16838"/>
      <w:pgMar w:top="90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2" w:rsidRDefault="00AD6B32">
      <w:pPr>
        <w:bidi/>
      </w:pPr>
      <w:r>
        <w:separator/>
      </w:r>
    </w:p>
  </w:endnote>
  <w:endnote w:type="continuationSeparator" w:id="0">
    <w:p w:rsidR="00AD6B32" w:rsidRDefault="00AD6B3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C0" w:rsidRDefault="001752C0" w:rsidP="001752C0">
    <w:pPr>
      <w:pStyle w:val="Voettekst"/>
      <w:jc w:val="center"/>
    </w:pPr>
    <w:r w:rsidRPr="006E4F3D">
      <w:rPr>
        <w:sz w:val="20"/>
        <w:szCs w:val="20"/>
      </w:rPr>
      <w:t>Standaard Vaccinaties VWVJ</w:t>
    </w:r>
    <w:r>
      <w:rPr>
        <w:sz w:val="20"/>
        <w:szCs w:val="20"/>
      </w:rPr>
      <w:br/>
      <w:t>juni 2015</w:t>
    </w:r>
  </w:p>
  <w:p w:rsidR="0008091E" w:rsidRDefault="0008091E" w:rsidP="0008091E">
    <w:pPr>
      <w:pStyle w:val="Voettekst"/>
      <w:bidi/>
      <w:jc w:val="center"/>
    </w:pPr>
    <w:r>
      <w:rPr>
        <w:sz w:val="20"/>
        <w:szCs w:val="20"/>
        <w:rtl/>
        <w:lang w:bidi="prs-AF"/>
      </w:rPr>
      <w:t xml:space="preserve">واکسیناسیون های معیاری </w:t>
    </w:r>
    <w:r>
      <w:rPr>
        <w:sz w:val="20"/>
        <w:szCs w:val="20"/>
      </w:rPr>
      <w:t>VWVJ</w:t>
    </w:r>
    <w:r>
      <w:rPr>
        <w:sz w:val="20"/>
        <w:szCs w:val="20"/>
      </w:rPr>
      <w:br/>
    </w:r>
    <w:r>
      <w:rPr>
        <w:sz w:val="20"/>
        <w:szCs w:val="20"/>
        <w:rtl/>
        <w:lang w:bidi="prs-AF"/>
      </w:rPr>
      <w:t>جون ٢٠۱۵</w:t>
    </w:r>
  </w:p>
  <w:p w:rsidR="0008091E" w:rsidRDefault="0008091E" w:rsidP="00C76B9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2" w:rsidRDefault="00AD6B32">
      <w:pPr>
        <w:bidi/>
      </w:pPr>
      <w:r>
        <w:separator/>
      </w:r>
    </w:p>
  </w:footnote>
  <w:footnote w:type="continuationSeparator" w:id="0">
    <w:p w:rsidR="00AD6B32" w:rsidRDefault="00AD6B3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FD" w:rsidRDefault="00A62EFD" w:rsidP="00A62EFD">
    <w:pPr>
      <w:pStyle w:val="Koptekst"/>
      <w:jc w:val="right"/>
      <w:rPr>
        <w:rFonts w:asciiTheme="minorHAnsi" w:hAnsiTheme="minorHAnsi"/>
        <w:sz w:val="24"/>
      </w:rPr>
    </w:pPr>
    <w:proofErr w:type="spellStart"/>
    <w:r>
      <w:rPr>
        <w:rFonts w:asciiTheme="minorHAnsi" w:hAnsiTheme="minorHAnsi"/>
        <w:sz w:val="24"/>
      </w:rPr>
      <w:t>Dari</w:t>
    </w:r>
    <w:proofErr w:type="spellEnd"/>
  </w:p>
  <w:p w:rsidR="00A62EFD" w:rsidRPr="00A62EFD" w:rsidRDefault="00A62EFD" w:rsidP="00A62EFD">
    <w:pPr>
      <w:pStyle w:val="Koptekst"/>
      <w:jc w:val="right"/>
      <w:rPr>
        <w:rFonts w:asciiTheme="minorHAnsi" w:hAnsi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41B"/>
    <w:multiLevelType w:val="hybridMultilevel"/>
    <w:tmpl w:val="1B4A2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5408C"/>
    <w:rsid w:val="0008091E"/>
    <w:rsid w:val="00094FD9"/>
    <w:rsid w:val="0009601B"/>
    <w:rsid w:val="000B586C"/>
    <w:rsid w:val="000E161C"/>
    <w:rsid w:val="000F0AD5"/>
    <w:rsid w:val="001124EA"/>
    <w:rsid w:val="001303BA"/>
    <w:rsid w:val="00156AFB"/>
    <w:rsid w:val="001752C0"/>
    <w:rsid w:val="00182E45"/>
    <w:rsid w:val="00191C3E"/>
    <w:rsid w:val="001B5159"/>
    <w:rsid w:val="001C3E08"/>
    <w:rsid w:val="001D5304"/>
    <w:rsid w:val="001E7322"/>
    <w:rsid w:val="0023314D"/>
    <w:rsid w:val="00233652"/>
    <w:rsid w:val="00247F76"/>
    <w:rsid w:val="00270E30"/>
    <w:rsid w:val="002758E6"/>
    <w:rsid w:val="00287407"/>
    <w:rsid w:val="00291A14"/>
    <w:rsid w:val="002D61E0"/>
    <w:rsid w:val="002D7489"/>
    <w:rsid w:val="002F2FB0"/>
    <w:rsid w:val="00361E61"/>
    <w:rsid w:val="00397384"/>
    <w:rsid w:val="003A66D6"/>
    <w:rsid w:val="003C4178"/>
    <w:rsid w:val="003D43F0"/>
    <w:rsid w:val="003E4CC7"/>
    <w:rsid w:val="003F4ED9"/>
    <w:rsid w:val="003F5BB5"/>
    <w:rsid w:val="00403401"/>
    <w:rsid w:val="00406186"/>
    <w:rsid w:val="004177C7"/>
    <w:rsid w:val="0044149C"/>
    <w:rsid w:val="004473C2"/>
    <w:rsid w:val="004562E8"/>
    <w:rsid w:val="00497DF6"/>
    <w:rsid w:val="004A3A20"/>
    <w:rsid w:val="004A62DD"/>
    <w:rsid w:val="004B17C0"/>
    <w:rsid w:val="004D4E46"/>
    <w:rsid w:val="004D5CA0"/>
    <w:rsid w:val="004F1325"/>
    <w:rsid w:val="00542B2D"/>
    <w:rsid w:val="0055091C"/>
    <w:rsid w:val="00581B95"/>
    <w:rsid w:val="00583BD8"/>
    <w:rsid w:val="005A41BA"/>
    <w:rsid w:val="005C67A1"/>
    <w:rsid w:val="005D5038"/>
    <w:rsid w:val="005D5538"/>
    <w:rsid w:val="005F552F"/>
    <w:rsid w:val="005F79AE"/>
    <w:rsid w:val="006313B7"/>
    <w:rsid w:val="006313D9"/>
    <w:rsid w:val="00631B48"/>
    <w:rsid w:val="006751D7"/>
    <w:rsid w:val="0069718E"/>
    <w:rsid w:val="006D6414"/>
    <w:rsid w:val="006E4F3D"/>
    <w:rsid w:val="006F1E74"/>
    <w:rsid w:val="006F64CD"/>
    <w:rsid w:val="00743A6E"/>
    <w:rsid w:val="00772E58"/>
    <w:rsid w:val="007B68BF"/>
    <w:rsid w:val="007C1B39"/>
    <w:rsid w:val="007D10A1"/>
    <w:rsid w:val="007D4033"/>
    <w:rsid w:val="007D48B5"/>
    <w:rsid w:val="00826354"/>
    <w:rsid w:val="008564D6"/>
    <w:rsid w:val="008568AF"/>
    <w:rsid w:val="008E1B9A"/>
    <w:rsid w:val="008F61C5"/>
    <w:rsid w:val="00902D77"/>
    <w:rsid w:val="009109F9"/>
    <w:rsid w:val="009201E0"/>
    <w:rsid w:val="009208E1"/>
    <w:rsid w:val="00932FCD"/>
    <w:rsid w:val="00937788"/>
    <w:rsid w:val="00983B73"/>
    <w:rsid w:val="0099418F"/>
    <w:rsid w:val="009C0F2C"/>
    <w:rsid w:val="009D4606"/>
    <w:rsid w:val="009D6FC8"/>
    <w:rsid w:val="009E1077"/>
    <w:rsid w:val="009E642F"/>
    <w:rsid w:val="00A0549B"/>
    <w:rsid w:val="00A0773F"/>
    <w:rsid w:val="00A15B6B"/>
    <w:rsid w:val="00A2359E"/>
    <w:rsid w:val="00A273E5"/>
    <w:rsid w:val="00A45ADD"/>
    <w:rsid w:val="00A56AD8"/>
    <w:rsid w:val="00A62EFD"/>
    <w:rsid w:val="00A732E8"/>
    <w:rsid w:val="00AC3236"/>
    <w:rsid w:val="00AD3490"/>
    <w:rsid w:val="00AD512F"/>
    <w:rsid w:val="00AD6B32"/>
    <w:rsid w:val="00AF2920"/>
    <w:rsid w:val="00B02957"/>
    <w:rsid w:val="00B229FC"/>
    <w:rsid w:val="00B22B46"/>
    <w:rsid w:val="00B26B76"/>
    <w:rsid w:val="00B66BBC"/>
    <w:rsid w:val="00B85AAB"/>
    <w:rsid w:val="00B867FD"/>
    <w:rsid w:val="00BB2FDB"/>
    <w:rsid w:val="00BD3DCE"/>
    <w:rsid w:val="00BD60CD"/>
    <w:rsid w:val="00BF4258"/>
    <w:rsid w:val="00C03789"/>
    <w:rsid w:val="00C2154B"/>
    <w:rsid w:val="00C6089A"/>
    <w:rsid w:val="00C76B9E"/>
    <w:rsid w:val="00CA012E"/>
    <w:rsid w:val="00CA1E48"/>
    <w:rsid w:val="00CA4291"/>
    <w:rsid w:val="00CB071C"/>
    <w:rsid w:val="00CB2EB8"/>
    <w:rsid w:val="00CD07B6"/>
    <w:rsid w:val="00CE09A0"/>
    <w:rsid w:val="00CE2022"/>
    <w:rsid w:val="00CF19AF"/>
    <w:rsid w:val="00CF2E5D"/>
    <w:rsid w:val="00CF7A71"/>
    <w:rsid w:val="00D05D70"/>
    <w:rsid w:val="00D117B6"/>
    <w:rsid w:val="00D14482"/>
    <w:rsid w:val="00D70304"/>
    <w:rsid w:val="00D756D3"/>
    <w:rsid w:val="00DC2BB6"/>
    <w:rsid w:val="00DC5935"/>
    <w:rsid w:val="00DC5D64"/>
    <w:rsid w:val="00E0634A"/>
    <w:rsid w:val="00E06DF1"/>
    <w:rsid w:val="00E06F50"/>
    <w:rsid w:val="00EA46A0"/>
    <w:rsid w:val="00EC19D0"/>
    <w:rsid w:val="00EC57BB"/>
    <w:rsid w:val="00ED4EAA"/>
    <w:rsid w:val="00ED5A62"/>
    <w:rsid w:val="00EE1231"/>
    <w:rsid w:val="00F055B1"/>
    <w:rsid w:val="00F2427A"/>
    <w:rsid w:val="00F41C4D"/>
    <w:rsid w:val="00F5246B"/>
    <w:rsid w:val="00F66C83"/>
    <w:rsid w:val="00F70668"/>
    <w:rsid w:val="00FC1BC2"/>
    <w:rsid w:val="00FC1C61"/>
    <w:rsid w:val="00FC570E"/>
    <w:rsid w:val="00FC5F7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62EFD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62EFD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ccins@zorg-en-gezondheid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5EB9-233F-4E75-A5E9-B0B89DE1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1977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11</cp:revision>
  <dcterms:created xsi:type="dcterms:W3CDTF">2016-03-25T15:41:00Z</dcterms:created>
  <dcterms:modified xsi:type="dcterms:W3CDTF">2016-04-27T09:30:00Z</dcterms:modified>
</cp:coreProperties>
</file>