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13B59D2C" w:rsidR="007F6F59" w:rsidRDefault="00140B5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128D30CB">
                <wp:simplePos x="0" y="0"/>
                <wp:positionH relativeFrom="column">
                  <wp:posOffset>2157730</wp:posOffset>
                </wp:positionH>
                <wp:positionV relativeFrom="paragraph">
                  <wp:posOffset>625475</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21FF034C" w:rsidR="008E6676" w:rsidRPr="00A87E40" w:rsidRDefault="00140B56" w:rsidP="00BB72C7">
                            <w:pPr>
                              <w:jc w:val="right"/>
                              <w:rPr>
                                <w:rFonts w:ascii="Source Sans Pro" w:hAnsi="Source Sans Pro"/>
                              </w:rPr>
                            </w:pPr>
                            <w:r>
                              <w:rPr>
                                <w:rFonts w:ascii="Source Sans Pro" w:hAnsi="Source Sans Pro"/>
                              </w:rPr>
                              <w:t>EEN VAL VERMIJDEN</w:t>
                            </w:r>
                            <w:r w:rsidR="009A7982">
                              <w:rPr>
                                <w:rFonts w:ascii="Source Sans Pro" w:hAnsi="Source Sans Pro"/>
                              </w:rPr>
                              <w:t xml:space="preserve">: </w:t>
                            </w:r>
                            <w:r w:rsidR="00024CBB">
                              <w:rPr>
                                <w:rFonts w:ascii="Source Sans Pro" w:hAnsi="Source Sans Pro"/>
                              </w:rPr>
                              <w:t>6</w:t>
                            </w:r>
                            <w:r w:rsidR="009A7982">
                              <w:rPr>
                                <w:rFonts w:ascii="Source Sans Pro" w:hAnsi="Source Sans Pro"/>
                              </w:rPr>
                              <w:t xml:space="preserve"> TIPS</w:t>
                            </w:r>
                          </w:p>
                          <w:p w14:paraId="39B69435" w14:textId="20FF062B"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49.25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21FF034C" w:rsidR="008E6676" w:rsidRPr="00A87E40" w:rsidRDefault="00140B56" w:rsidP="00BB72C7">
                      <w:pPr>
                        <w:jc w:val="right"/>
                        <w:rPr>
                          <w:rFonts w:ascii="Source Sans Pro" w:hAnsi="Source Sans Pro"/>
                        </w:rPr>
                      </w:pPr>
                      <w:r>
                        <w:rPr>
                          <w:rFonts w:ascii="Source Sans Pro" w:hAnsi="Source Sans Pro"/>
                        </w:rPr>
                        <w:t>EEN VAL VERMIJDEN</w:t>
                      </w:r>
                      <w:r w:rsidR="009A7982">
                        <w:rPr>
                          <w:rFonts w:ascii="Source Sans Pro" w:hAnsi="Source Sans Pro"/>
                        </w:rPr>
                        <w:t xml:space="preserve">: </w:t>
                      </w:r>
                      <w:r w:rsidR="00024CBB">
                        <w:rPr>
                          <w:rFonts w:ascii="Source Sans Pro" w:hAnsi="Source Sans Pro"/>
                        </w:rPr>
                        <w:t>6</w:t>
                      </w:r>
                      <w:r w:rsidR="009A7982">
                        <w:rPr>
                          <w:rFonts w:ascii="Source Sans Pro" w:hAnsi="Source Sans Pro"/>
                        </w:rPr>
                        <w:t xml:space="preserve"> TIPS</w:t>
                      </w:r>
                    </w:p>
                    <w:p w14:paraId="39B69435" w14:textId="20FF062B"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1097E306">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07338"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082730FC" w:rsidR="00313545" w:rsidRDefault="00140B56" w:rsidP="00313545">
      <w:pPr>
        <w:pStyle w:val="Lijstalinea"/>
        <w:ind w:left="0"/>
        <w:jc w:val="center"/>
        <w:rPr>
          <w:rFonts w:ascii="Source Sans Pro" w:hAnsi="Source Sans Pro"/>
          <w:bCs/>
          <w:sz w:val="40"/>
          <w:szCs w:val="40"/>
        </w:rPr>
      </w:pPr>
      <w:r>
        <w:rPr>
          <w:rFonts w:ascii="Source Sans Pro" w:hAnsi="Source Sans Pro"/>
          <w:bCs/>
          <w:sz w:val="40"/>
          <w:szCs w:val="40"/>
        </w:rPr>
        <w:t>EEN VAL VERMIJDEN</w:t>
      </w:r>
      <w:r w:rsidR="009A7982">
        <w:rPr>
          <w:rFonts w:ascii="Source Sans Pro" w:hAnsi="Source Sans Pro"/>
          <w:bCs/>
          <w:sz w:val="40"/>
          <w:szCs w:val="40"/>
        </w:rPr>
        <w:t xml:space="preserve">: </w:t>
      </w:r>
      <w:r w:rsidR="00024CBB">
        <w:rPr>
          <w:rFonts w:ascii="Source Sans Pro" w:hAnsi="Source Sans Pro"/>
          <w:bCs/>
          <w:sz w:val="40"/>
          <w:szCs w:val="40"/>
        </w:rPr>
        <w:t>6</w:t>
      </w:r>
      <w:r w:rsidR="009A7982">
        <w:rPr>
          <w:rFonts w:ascii="Source Sans Pro" w:hAnsi="Source Sans Pro"/>
          <w:bCs/>
          <w:sz w:val="40"/>
          <w:szCs w:val="40"/>
        </w:rPr>
        <w:t xml:space="preserve"> TIPS</w:t>
      </w:r>
    </w:p>
    <w:p w14:paraId="50516E89" w14:textId="5F0A4C11" w:rsidR="00BD0F8B" w:rsidRPr="008D3B09" w:rsidRDefault="00BD0F8B" w:rsidP="00313545">
      <w:pPr>
        <w:pStyle w:val="Lijstalinea"/>
        <w:ind w:left="0"/>
        <w:jc w:val="center"/>
        <w:rPr>
          <w:rFonts w:ascii="Source Sans Pro" w:hAnsi="Source Sans Pro"/>
          <w:bCs/>
          <w:sz w:val="20"/>
          <w:szCs w:val="20"/>
        </w:rPr>
      </w:pPr>
    </w:p>
    <w:p w14:paraId="6A7A7A71" w14:textId="77777777" w:rsidR="009A7982" w:rsidRPr="009A7982" w:rsidRDefault="009A7982" w:rsidP="009A7982">
      <w:pPr>
        <w:rPr>
          <w:rFonts w:ascii="Source Sans Pro" w:hAnsi="Source Sans Pro"/>
          <w:b/>
          <w:bCs/>
          <w:sz w:val="24"/>
          <w:szCs w:val="24"/>
        </w:rPr>
      </w:pPr>
      <w:r w:rsidRPr="009A7982">
        <w:rPr>
          <w:rFonts w:ascii="Source Sans Pro" w:hAnsi="Source Sans Pro"/>
          <w:b/>
          <w:bCs/>
          <w:sz w:val="24"/>
          <w:szCs w:val="24"/>
        </w:rPr>
        <w:t xml:space="preserve">1/ Blijf fit en actief   </w:t>
      </w:r>
    </w:p>
    <w:p w14:paraId="77B82CDF" w14:textId="7D6928D2" w:rsidR="009A7982" w:rsidRPr="009A7982" w:rsidRDefault="009A7982" w:rsidP="00EA3097">
      <w:pPr>
        <w:rPr>
          <w:rFonts w:ascii="Source Sans Pro" w:hAnsi="Source Sans Pro"/>
          <w:bCs/>
        </w:rPr>
      </w:pPr>
      <w:r w:rsidRPr="009A7982">
        <w:rPr>
          <w:rFonts w:ascii="Source Sans Pro" w:hAnsi="Source Sans Pro"/>
          <w:bCs/>
        </w:rPr>
        <w:t>Door minstens 30 minuten per dag licht tot matig te bewegen neemt jouw fysieke fitheid en uithoudingsvermogen toe en daalt het valrisico.</w:t>
      </w:r>
    </w:p>
    <w:p w14:paraId="6F9E4F76" w14:textId="77777777" w:rsidR="009A7982" w:rsidRPr="009A7982" w:rsidRDefault="009A7982" w:rsidP="009A7982">
      <w:pPr>
        <w:rPr>
          <w:rFonts w:ascii="Source Sans Pro" w:hAnsi="Source Sans Pro"/>
          <w:b/>
          <w:bCs/>
          <w:sz w:val="24"/>
          <w:szCs w:val="24"/>
        </w:rPr>
      </w:pPr>
      <w:r w:rsidRPr="009A7982">
        <w:rPr>
          <w:rFonts w:ascii="Source Sans Pro" w:hAnsi="Source Sans Pro"/>
          <w:b/>
          <w:bCs/>
          <w:sz w:val="24"/>
          <w:szCs w:val="24"/>
        </w:rPr>
        <w:t>2/ Zorg voor jouw voeten</w:t>
      </w:r>
    </w:p>
    <w:p w14:paraId="275B43CD" w14:textId="77777777" w:rsidR="009A7982" w:rsidRPr="009A7982" w:rsidRDefault="009A7982" w:rsidP="009A7982">
      <w:pPr>
        <w:rPr>
          <w:rFonts w:ascii="Source Sans Pro" w:hAnsi="Source Sans Pro"/>
          <w:bCs/>
        </w:rPr>
      </w:pPr>
      <w:r w:rsidRPr="009A7982">
        <w:rPr>
          <w:rFonts w:ascii="Source Sans Pro" w:hAnsi="Source Sans Pro"/>
          <w:bCs/>
        </w:rPr>
        <w:t>Je draagt best goede schoenen:</w:t>
      </w:r>
    </w:p>
    <w:p w14:paraId="7344D288" w14:textId="77777777" w:rsidR="009A7982" w:rsidRPr="009A7982" w:rsidRDefault="009A7982" w:rsidP="009A7982">
      <w:pPr>
        <w:numPr>
          <w:ilvl w:val="0"/>
          <w:numId w:val="38"/>
        </w:numPr>
        <w:rPr>
          <w:rFonts w:ascii="Source Sans Pro" w:hAnsi="Source Sans Pro"/>
          <w:bCs/>
        </w:rPr>
      </w:pPr>
      <w:r w:rsidRPr="009A7982">
        <w:rPr>
          <w:rFonts w:ascii="Source Sans Pro" w:hAnsi="Source Sans Pro"/>
          <w:bCs/>
        </w:rPr>
        <w:t>Een schoen die de hele voet omsluit</w:t>
      </w:r>
    </w:p>
    <w:p w14:paraId="324D9B0D" w14:textId="77777777" w:rsidR="009A7982" w:rsidRPr="009A7982" w:rsidRDefault="009A7982" w:rsidP="009A7982">
      <w:pPr>
        <w:numPr>
          <w:ilvl w:val="0"/>
          <w:numId w:val="38"/>
        </w:numPr>
        <w:rPr>
          <w:rFonts w:ascii="Source Sans Pro" w:hAnsi="Source Sans Pro"/>
          <w:bCs/>
        </w:rPr>
      </w:pPr>
      <w:r w:rsidRPr="009A7982">
        <w:rPr>
          <w:rFonts w:ascii="Source Sans Pro" w:hAnsi="Source Sans Pro"/>
          <w:bCs/>
        </w:rPr>
        <w:t xml:space="preserve">Een stevige, platte zool met reliëf </w:t>
      </w:r>
    </w:p>
    <w:p w14:paraId="0F22CC44" w14:textId="7DB6D5B0" w:rsidR="009A7982" w:rsidRPr="009A7982" w:rsidRDefault="009A7982" w:rsidP="009A7982">
      <w:pPr>
        <w:numPr>
          <w:ilvl w:val="0"/>
          <w:numId w:val="38"/>
        </w:numPr>
        <w:rPr>
          <w:rFonts w:ascii="Source Sans Pro" w:hAnsi="Source Sans Pro"/>
          <w:bCs/>
        </w:rPr>
      </w:pPr>
      <w:r w:rsidRPr="009A7982">
        <w:rPr>
          <w:rFonts w:ascii="Source Sans Pro" w:hAnsi="Source Sans Pro"/>
          <w:bCs/>
        </w:rPr>
        <w:t xml:space="preserve">Een goede sluiting (velcro of veters) </w:t>
      </w:r>
    </w:p>
    <w:p w14:paraId="45030C9E" w14:textId="77777777" w:rsidR="009A7982" w:rsidRPr="009A7982" w:rsidRDefault="009A7982" w:rsidP="009A7982">
      <w:pPr>
        <w:rPr>
          <w:rFonts w:ascii="Source Sans Pro" w:hAnsi="Source Sans Pro"/>
          <w:b/>
          <w:bCs/>
          <w:sz w:val="24"/>
          <w:szCs w:val="24"/>
        </w:rPr>
      </w:pPr>
      <w:r w:rsidRPr="009A7982">
        <w:rPr>
          <w:rFonts w:ascii="Source Sans Pro" w:hAnsi="Source Sans Pro"/>
          <w:b/>
          <w:bCs/>
          <w:sz w:val="24"/>
          <w:szCs w:val="24"/>
        </w:rPr>
        <w:t xml:space="preserve">3/ Ga voor een veilig huis     </w:t>
      </w:r>
    </w:p>
    <w:p w14:paraId="2107E0EB"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Zorg ervoor dat er geen losliggende matten en tapijten in huis liggen, maar bevestig ze met een goede antisliplaag of strips. Kleef ook antislip op de traptreden.</w:t>
      </w:r>
    </w:p>
    <w:p w14:paraId="464C50D7"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Haal losliggende snoeren weg.</w:t>
      </w:r>
    </w:p>
    <w:p w14:paraId="78C62E28"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Zorg voor voldoende verlichting.</w:t>
      </w:r>
    </w:p>
    <w:p w14:paraId="65E59D81"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Plaats dingen die regelmatig gebruikt worden binnen handbereik. Moet je toch iets op hoogte nemen, gebruik dan een stevige en stabiele trapladder in plaats van een stoel.</w:t>
      </w:r>
    </w:p>
    <w:p w14:paraId="34D84A23"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Loop niet op natte vloeren.</w:t>
      </w:r>
    </w:p>
    <w:p w14:paraId="68A0E63F"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Laat niets rondslingeren.</w:t>
      </w:r>
    </w:p>
    <w:p w14:paraId="7FADEE4D"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t>Plaats stevige handgrepen aan de wc, het bad en de douche.</w:t>
      </w:r>
    </w:p>
    <w:p w14:paraId="4E9C03FF" w14:textId="77777777" w:rsidR="009A7982" w:rsidRPr="009A7982" w:rsidRDefault="009A7982" w:rsidP="009A7982">
      <w:pPr>
        <w:numPr>
          <w:ilvl w:val="0"/>
          <w:numId w:val="36"/>
        </w:numPr>
        <w:rPr>
          <w:rFonts w:ascii="Source Sans Pro" w:hAnsi="Source Sans Pro"/>
          <w:bCs/>
        </w:rPr>
      </w:pPr>
      <w:r w:rsidRPr="009A7982">
        <w:rPr>
          <w:rFonts w:ascii="Source Sans Pro" w:hAnsi="Source Sans Pro"/>
          <w:bCs/>
        </w:rPr>
        <w:lastRenderedPageBreak/>
        <w:t>Zorg voor voldoende beweegruimte, vooral als je een loophulpmiddel zoals een stok of rollator gebruikt.</w:t>
      </w:r>
    </w:p>
    <w:p w14:paraId="52522993" w14:textId="1F599690" w:rsidR="009A7982" w:rsidRPr="009A7982" w:rsidRDefault="009A7982" w:rsidP="009A7982">
      <w:pPr>
        <w:numPr>
          <w:ilvl w:val="0"/>
          <w:numId w:val="36"/>
        </w:numPr>
        <w:rPr>
          <w:rFonts w:ascii="Source Sans Pro" w:hAnsi="Source Sans Pro"/>
          <w:bCs/>
        </w:rPr>
      </w:pPr>
      <w:r w:rsidRPr="009A7982">
        <w:rPr>
          <w:rFonts w:ascii="Source Sans Pro" w:hAnsi="Source Sans Pro"/>
          <w:bCs/>
        </w:rPr>
        <w:t>Haast je niet naar de deur of de telefoon als er wordt gebeld.</w:t>
      </w:r>
    </w:p>
    <w:p w14:paraId="3511C15F" w14:textId="3E834909" w:rsidR="009A7982" w:rsidRPr="009A7982" w:rsidRDefault="009A7982" w:rsidP="009A7982">
      <w:pPr>
        <w:rPr>
          <w:rFonts w:ascii="Source Sans Pro" w:hAnsi="Source Sans Pro"/>
          <w:b/>
          <w:bCs/>
          <w:sz w:val="24"/>
          <w:szCs w:val="24"/>
        </w:rPr>
      </w:pPr>
      <w:r w:rsidRPr="009A7982">
        <w:rPr>
          <w:rFonts w:ascii="Source Sans Pro" w:hAnsi="Source Sans Pro"/>
          <w:b/>
          <w:bCs/>
          <w:sz w:val="24"/>
          <w:szCs w:val="24"/>
        </w:rPr>
        <w:t xml:space="preserve">4/ Kijk met </w:t>
      </w:r>
      <w:r w:rsidR="00AC2A12">
        <w:rPr>
          <w:rFonts w:ascii="Source Sans Pro" w:hAnsi="Source Sans Pro"/>
          <w:b/>
          <w:bCs/>
          <w:sz w:val="24"/>
          <w:szCs w:val="24"/>
        </w:rPr>
        <w:t>je</w:t>
      </w:r>
      <w:r w:rsidRPr="009A7982">
        <w:rPr>
          <w:rFonts w:ascii="Source Sans Pro" w:hAnsi="Source Sans Pro"/>
          <w:b/>
          <w:bCs/>
          <w:sz w:val="24"/>
          <w:szCs w:val="24"/>
        </w:rPr>
        <w:t xml:space="preserve"> ogen</w:t>
      </w:r>
      <w:r w:rsidRPr="009A7982">
        <w:rPr>
          <w:rFonts w:ascii="Source Sans Pro" w:hAnsi="Source Sans Pro"/>
          <w:bCs/>
          <w:sz w:val="24"/>
          <w:szCs w:val="24"/>
        </w:rPr>
        <w:t xml:space="preserve"> </w:t>
      </w:r>
    </w:p>
    <w:p w14:paraId="0534329B" w14:textId="77777777" w:rsidR="009A7982" w:rsidRPr="009A7982" w:rsidRDefault="009A7982" w:rsidP="009A7982">
      <w:pPr>
        <w:numPr>
          <w:ilvl w:val="0"/>
          <w:numId w:val="37"/>
        </w:numPr>
        <w:rPr>
          <w:rFonts w:ascii="Source Sans Pro" w:hAnsi="Source Sans Pro"/>
          <w:bCs/>
        </w:rPr>
      </w:pPr>
      <w:r w:rsidRPr="009A7982">
        <w:rPr>
          <w:rFonts w:ascii="Source Sans Pro" w:hAnsi="Source Sans Pro"/>
          <w:bCs/>
        </w:rPr>
        <w:t>Draag een bril als je er een nodig hebt.</w:t>
      </w:r>
    </w:p>
    <w:p w14:paraId="3E8616A9" w14:textId="77777777" w:rsidR="009A7982" w:rsidRPr="009A7982" w:rsidRDefault="009A7982" w:rsidP="009A7982">
      <w:pPr>
        <w:numPr>
          <w:ilvl w:val="0"/>
          <w:numId w:val="37"/>
        </w:numPr>
        <w:rPr>
          <w:rFonts w:ascii="Source Sans Pro" w:hAnsi="Source Sans Pro"/>
          <w:bCs/>
        </w:rPr>
      </w:pPr>
      <w:r w:rsidRPr="009A7982">
        <w:rPr>
          <w:rFonts w:ascii="Source Sans Pro" w:hAnsi="Source Sans Pro"/>
          <w:bCs/>
        </w:rPr>
        <w:t>Leen geen bril van iemand anders.</w:t>
      </w:r>
    </w:p>
    <w:p w14:paraId="39202DA2" w14:textId="77777777" w:rsidR="009A7982" w:rsidRPr="009A7982" w:rsidRDefault="009A7982" w:rsidP="009A7982">
      <w:pPr>
        <w:numPr>
          <w:ilvl w:val="0"/>
          <w:numId w:val="37"/>
        </w:numPr>
        <w:rPr>
          <w:rFonts w:ascii="Source Sans Pro" w:hAnsi="Source Sans Pro"/>
          <w:bCs/>
        </w:rPr>
      </w:pPr>
      <w:r w:rsidRPr="009A7982">
        <w:rPr>
          <w:rFonts w:ascii="Source Sans Pro" w:hAnsi="Source Sans Pro"/>
          <w:bCs/>
        </w:rPr>
        <w:t>Reinig dagelijks jouw brilglazen.</w:t>
      </w:r>
    </w:p>
    <w:p w14:paraId="22836A55" w14:textId="77777777" w:rsidR="009A7982" w:rsidRPr="009A7982" w:rsidRDefault="009A7982" w:rsidP="009A7982">
      <w:pPr>
        <w:numPr>
          <w:ilvl w:val="0"/>
          <w:numId w:val="37"/>
        </w:numPr>
        <w:rPr>
          <w:rFonts w:ascii="Source Sans Pro" w:hAnsi="Source Sans Pro"/>
          <w:bCs/>
        </w:rPr>
      </w:pPr>
      <w:r w:rsidRPr="009A7982">
        <w:rPr>
          <w:rFonts w:ascii="Source Sans Pro" w:hAnsi="Source Sans Pro"/>
          <w:bCs/>
        </w:rPr>
        <w:t>Ga naar de oogarts als je voelt dat jouw ogen achteruitgaan en ga regelmatig op controle.</w:t>
      </w:r>
    </w:p>
    <w:p w14:paraId="2693077C" w14:textId="4AF1D346" w:rsidR="009A7982" w:rsidRPr="009A7982" w:rsidRDefault="009A7982" w:rsidP="009A7982">
      <w:pPr>
        <w:numPr>
          <w:ilvl w:val="0"/>
          <w:numId w:val="37"/>
        </w:numPr>
        <w:rPr>
          <w:rFonts w:ascii="Source Sans Pro" w:hAnsi="Source Sans Pro"/>
          <w:bCs/>
        </w:rPr>
      </w:pPr>
      <w:r w:rsidRPr="009A7982">
        <w:rPr>
          <w:rFonts w:ascii="Source Sans Pro" w:hAnsi="Source Sans Pro"/>
          <w:bCs/>
        </w:rPr>
        <w:t>Leg jouw bril op een vaste plaats of gebruik een brilkoordje.</w:t>
      </w:r>
    </w:p>
    <w:p w14:paraId="7192FA42" w14:textId="71F08D86" w:rsidR="009A7982" w:rsidRPr="009A7982" w:rsidRDefault="009A7982" w:rsidP="009A7982">
      <w:pPr>
        <w:rPr>
          <w:rFonts w:ascii="Source Sans Pro" w:hAnsi="Source Sans Pro"/>
          <w:b/>
          <w:bCs/>
          <w:sz w:val="24"/>
          <w:szCs w:val="24"/>
        </w:rPr>
      </w:pPr>
      <w:r w:rsidRPr="009A7982">
        <w:rPr>
          <w:rFonts w:ascii="Source Sans Pro" w:hAnsi="Source Sans Pro"/>
          <w:b/>
          <w:bCs/>
          <w:sz w:val="24"/>
          <w:szCs w:val="24"/>
        </w:rPr>
        <w:t>5/ Let op</w:t>
      </w:r>
      <w:r w:rsidRPr="00AC2A12">
        <w:rPr>
          <w:rFonts w:ascii="Source Sans Pro" w:hAnsi="Source Sans Pro"/>
          <w:b/>
          <w:bCs/>
          <w:sz w:val="24"/>
          <w:szCs w:val="24"/>
        </w:rPr>
        <w:t xml:space="preserve"> je</w:t>
      </w:r>
      <w:r w:rsidRPr="009A7982">
        <w:rPr>
          <w:rFonts w:ascii="Source Sans Pro" w:hAnsi="Source Sans Pro"/>
          <w:b/>
          <w:bCs/>
          <w:sz w:val="24"/>
          <w:szCs w:val="24"/>
        </w:rPr>
        <w:t xml:space="preserve"> voeding</w:t>
      </w:r>
    </w:p>
    <w:p w14:paraId="2E97AA7E" w14:textId="77777777" w:rsidR="009A7982" w:rsidRPr="009A7982" w:rsidRDefault="009A7982" w:rsidP="009A7982">
      <w:pPr>
        <w:rPr>
          <w:rFonts w:ascii="Source Sans Pro" w:hAnsi="Source Sans Pro"/>
          <w:bCs/>
        </w:rPr>
      </w:pPr>
      <w:r w:rsidRPr="009A7982">
        <w:rPr>
          <w:rFonts w:ascii="Source Sans Pro" w:hAnsi="Source Sans Pro"/>
          <w:bCs/>
        </w:rPr>
        <w:t xml:space="preserve">Een gezonde voeding is belangrijk om je spieren en beenderen sterk te houden: </w:t>
      </w:r>
    </w:p>
    <w:p w14:paraId="0B7468A3" w14:textId="77777777" w:rsidR="009A7982" w:rsidRPr="009A7982" w:rsidRDefault="009A7982" w:rsidP="009A7982">
      <w:pPr>
        <w:numPr>
          <w:ilvl w:val="0"/>
          <w:numId w:val="39"/>
        </w:numPr>
        <w:rPr>
          <w:rFonts w:ascii="Source Sans Pro" w:hAnsi="Source Sans Pro"/>
          <w:bCs/>
        </w:rPr>
      </w:pPr>
      <w:r w:rsidRPr="009A7982">
        <w:rPr>
          <w:rFonts w:ascii="Source Sans Pro" w:hAnsi="Source Sans Pro"/>
          <w:bCs/>
        </w:rPr>
        <w:t xml:space="preserve">Eet voldoende voeding die rijk is aan calcium en vitamine D zoals vis, melkproducten, broccoli, Chinese kool, spinazie, rammenas, radijsjes, abrikoos, appel, dadels, kiwi, pruimen. De inname van extra calcium en vitamine D kan je met jouw huisarts bespreken. </w:t>
      </w:r>
    </w:p>
    <w:p w14:paraId="0BDEE5EC" w14:textId="77777777" w:rsidR="009A7982" w:rsidRPr="009A7982" w:rsidRDefault="009A7982" w:rsidP="009A7982">
      <w:pPr>
        <w:numPr>
          <w:ilvl w:val="0"/>
          <w:numId w:val="39"/>
        </w:numPr>
        <w:rPr>
          <w:rFonts w:ascii="Source Sans Pro" w:hAnsi="Source Sans Pro"/>
          <w:bCs/>
        </w:rPr>
      </w:pPr>
      <w:r w:rsidRPr="009A7982">
        <w:rPr>
          <w:rFonts w:ascii="Source Sans Pro" w:hAnsi="Source Sans Pro"/>
          <w:bCs/>
        </w:rPr>
        <w:t xml:space="preserve">Wees matig met alcohol. Hoe ouder je wordt, hoe gevoeliger je immers bent voor de negatieve gevolgen van alcohol. Drink daarom niet meer dan 1 alcoholische consumptie per dag. </w:t>
      </w:r>
    </w:p>
    <w:p w14:paraId="3EE5DF17" w14:textId="77777777" w:rsidR="00500E70" w:rsidRDefault="009A7982" w:rsidP="009A7982">
      <w:pPr>
        <w:numPr>
          <w:ilvl w:val="0"/>
          <w:numId w:val="39"/>
        </w:numPr>
        <w:rPr>
          <w:rFonts w:ascii="Source Sans Pro" w:hAnsi="Source Sans Pro"/>
          <w:bCs/>
        </w:rPr>
      </w:pPr>
      <w:r w:rsidRPr="009A7982">
        <w:rPr>
          <w:rFonts w:ascii="Source Sans Pro" w:hAnsi="Source Sans Pro"/>
          <w:bCs/>
        </w:rPr>
        <w:t xml:space="preserve">Rook niet, want roken verhoogt het risico op broze botten. </w:t>
      </w:r>
    </w:p>
    <w:p w14:paraId="67392C15" w14:textId="57ED4E24" w:rsidR="00BC4B75" w:rsidRPr="00BC4B75" w:rsidRDefault="00BC4B75" w:rsidP="00BC4B75">
      <w:pPr>
        <w:rPr>
          <w:rFonts w:ascii="Source Sans Pro" w:hAnsi="Source Sans Pro"/>
          <w:b/>
          <w:bCs/>
          <w:sz w:val="24"/>
          <w:szCs w:val="24"/>
        </w:rPr>
      </w:pPr>
      <w:r w:rsidRPr="00BC4B75">
        <w:rPr>
          <w:rFonts w:ascii="Source Sans Pro" w:hAnsi="Source Sans Pro"/>
          <w:b/>
          <w:bCs/>
          <w:sz w:val="24"/>
          <w:szCs w:val="24"/>
        </w:rPr>
        <w:t>6/ Vaak duizelig bij het rechtstaan?</w:t>
      </w:r>
    </w:p>
    <w:p w14:paraId="175D1625" w14:textId="77777777" w:rsidR="00BC4B75" w:rsidRPr="00BC4B75" w:rsidRDefault="00BC4B75" w:rsidP="00BC4B75">
      <w:pPr>
        <w:pStyle w:val="Lijstalinea"/>
        <w:numPr>
          <w:ilvl w:val="0"/>
          <w:numId w:val="41"/>
        </w:numPr>
        <w:rPr>
          <w:rFonts w:ascii="Source Sans Pro" w:hAnsi="Source Sans Pro"/>
        </w:rPr>
      </w:pPr>
      <w:r w:rsidRPr="00BC4B75">
        <w:rPr>
          <w:rFonts w:ascii="Source Sans Pro" w:hAnsi="Source Sans Pro"/>
        </w:rPr>
        <w:t>Zwaai vooraleer je opstaat de benen voorzichtig uit bed of uit de zetel en blijf rechtop zitten tot je niet meer duizelig bent. Adem een aantal keren diep in en uit. Plaats vervolgens beide voeten naast elkaar en zet ze plat op de grond. Steun met jouw handen op de knieën en sta langzaam recht.</w:t>
      </w:r>
    </w:p>
    <w:p w14:paraId="69274E39" w14:textId="77777777" w:rsidR="00BC4B75" w:rsidRPr="00BC4B75" w:rsidRDefault="00BC4B75" w:rsidP="00BC4B75">
      <w:pPr>
        <w:pStyle w:val="Lijstalinea"/>
        <w:numPr>
          <w:ilvl w:val="0"/>
          <w:numId w:val="41"/>
        </w:numPr>
        <w:rPr>
          <w:rFonts w:ascii="Source Sans Pro" w:hAnsi="Source Sans Pro"/>
        </w:rPr>
      </w:pPr>
      <w:r w:rsidRPr="00BC4B75">
        <w:rPr>
          <w:rFonts w:ascii="Source Sans Pro" w:hAnsi="Source Sans Pro"/>
        </w:rPr>
        <w:t>Pas jouw gedrag aan: neem bijvoorbeeld de tijd als iemand aanbelt of als de telefoon rinkelt, doe niets overhaast.</w:t>
      </w:r>
    </w:p>
    <w:p w14:paraId="7F3901D2" w14:textId="77777777" w:rsidR="00BC4B75" w:rsidRDefault="00BC4B75" w:rsidP="00500E70">
      <w:pPr>
        <w:pStyle w:val="Lijstalinea"/>
        <w:numPr>
          <w:ilvl w:val="0"/>
          <w:numId w:val="41"/>
        </w:numPr>
        <w:rPr>
          <w:rFonts w:ascii="Source Sans Pro" w:hAnsi="Source Sans Pro"/>
        </w:rPr>
      </w:pPr>
      <w:r w:rsidRPr="00BC4B75">
        <w:rPr>
          <w:rFonts w:ascii="Source Sans Pro" w:hAnsi="Source Sans Pro"/>
        </w:rPr>
        <w:t>Bespreek vaak terugkomende duizeligheid met de huisarts.</w:t>
      </w:r>
    </w:p>
    <w:p w14:paraId="584B823E" w14:textId="7DB2913B" w:rsidR="00BD0F8B" w:rsidRPr="00BC4B75" w:rsidRDefault="009A7982" w:rsidP="00BC4B75">
      <w:pPr>
        <w:rPr>
          <w:rFonts w:ascii="Source Sans Pro" w:hAnsi="Source Sans Pro"/>
        </w:rPr>
      </w:pPr>
      <w:r w:rsidRPr="00BC4B75">
        <w:rPr>
          <w:rFonts w:ascii="Source Sans Pro" w:hAnsi="Source Sans Pro"/>
          <w:bCs/>
        </w:rPr>
        <w:t xml:space="preserve">Meer lezen: </w:t>
      </w:r>
      <w:hyperlink r:id="rId9" w:history="1">
        <w:r w:rsidRPr="00BC4B75">
          <w:rPr>
            <w:rStyle w:val="Hyperlink"/>
            <w:rFonts w:ascii="Source Sans Pro" w:hAnsi="Source Sans Pro"/>
            <w:bCs/>
          </w:rPr>
          <w:t>www.valpreventie.be</w:t>
        </w:r>
      </w:hyperlink>
    </w:p>
    <w:p w14:paraId="7073DA9D" w14:textId="6B3E31B8" w:rsidR="003B755F" w:rsidRPr="00F00322" w:rsidRDefault="00F00322" w:rsidP="003B755F">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br/>
      </w:r>
      <w:r w:rsidR="003B755F" w:rsidRPr="00F00322">
        <w:rPr>
          <w:rFonts w:ascii="Source Sans Pro" w:hAnsi="Source Sans Pro"/>
          <w:i/>
          <w:iCs/>
          <w:sz w:val="20"/>
          <w:szCs w:val="20"/>
        </w:rPr>
        <w:t>Aandachtspunten</w:t>
      </w:r>
      <w:r w:rsidR="0033470F" w:rsidRPr="00F00322">
        <w:rPr>
          <w:rFonts w:ascii="Source Sans Pro" w:hAnsi="Source Sans Pro"/>
          <w:i/>
          <w:iCs/>
          <w:sz w:val="20"/>
          <w:szCs w:val="20"/>
        </w:rPr>
        <w:t xml:space="preserve"> voor publicatie</w:t>
      </w:r>
      <w:r w:rsidR="003B755F" w:rsidRPr="00F00322">
        <w:rPr>
          <w:rFonts w:ascii="Source Sans Pro" w:hAnsi="Source Sans Pro"/>
          <w:i/>
          <w:iCs/>
          <w:sz w:val="20"/>
          <w:szCs w:val="20"/>
        </w:rPr>
        <w:t>:</w:t>
      </w:r>
    </w:p>
    <w:p w14:paraId="27969B31"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57CC7ED7"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241822AD" w14:textId="4C6ECE79" w:rsidR="003B755F" w:rsidRPr="00F00322" w:rsidRDefault="003B755F" w:rsidP="00514182">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lastRenderedPageBreak/>
        <w:t>3.</w:t>
      </w:r>
      <w:r w:rsidRPr="00F00322">
        <w:rPr>
          <w:rFonts w:ascii="Source Sans Pro" w:hAnsi="Source Sans Pro"/>
          <w:i/>
          <w:iCs/>
          <w:sz w:val="20"/>
          <w:szCs w:val="20"/>
        </w:rPr>
        <w:tab/>
        <w:t xml:space="preserve">Indien </w:t>
      </w:r>
      <w:r w:rsidR="00514182" w:rsidRPr="00F00322">
        <w:rPr>
          <w:rFonts w:ascii="Source Sans Pro" w:hAnsi="Source Sans Pro"/>
          <w:i/>
          <w:iCs/>
          <w:sz w:val="20"/>
          <w:szCs w:val="20"/>
        </w:rPr>
        <w:t>je</w:t>
      </w:r>
      <w:r w:rsidRPr="00F00322">
        <w:rPr>
          <w:rFonts w:ascii="Source Sans Pro" w:hAnsi="Source Sans Pro"/>
          <w:i/>
          <w:iCs/>
          <w:sz w:val="20"/>
          <w:szCs w:val="20"/>
        </w:rPr>
        <w:t xml:space="preserve"> een Gezonde Gemeente bent dan adviseren wij om ook het logo van Gezonde Gemeente toe te voegen aan het artikel.</w:t>
      </w:r>
    </w:p>
    <w:sectPr w:rsidR="003B755F" w:rsidRPr="00F003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29B8" w14:textId="77777777" w:rsidR="009D6854" w:rsidRDefault="009D6854" w:rsidP="00066328">
      <w:pPr>
        <w:spacing w:after="0" w:line="240" w:lineRule="auto"/>
      </w:pPr>
      <w:r>
        <w:separator/>
      </w:r>
    </w:p>
  </w:endnote>
  <w:endnote w:type="continuationSeparator" w:id="0">
    <w:p w14:paraId="46F64570" w14:textId="77777777" w:rsidR="009D6854" w:rsidRDefault="009D6854"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8A9E" w14:textId="77777777" w:rsidR="009D6854" w:rsidRDefault="009D6854" w:rsidP="00066328">
      <w:pPr>
        <w:spacing w:after="0" w:line="240" w:lineRule="auto"/>
      </w:pPr>
      <w:r>
        <w:separator/>
      </w:r>
    </w:p>
  </w:footnote>
  <w:footnote w:type="continuationSeparator" w:id="0">
    <w:p w14:paraId="50188B92" w14:textId="77777777" w:rsidR="009D6854" w:rsidRDefault="009D6854"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51F31"/>
    <w:multiLevelType w:val="hybridMultilevel"/>
    <w:tmpl w:val="082A81B8"/>
    <w:lvl w:ilvl="0" w:tplc="CD0CE18A">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55B704A"/>
    <w:multiLevelType w:val="hybridMultilevel"/>
    <w:tmpl w:val="0BF61E3E"/>
    <w:lvl w:ilvl="0" w:tplc="3316326E">
      <w:start w:val="1"/>
      <w:numFmt w:val="bullet"/>
      <w:lvlText w:val=""/>
      <w:lvlJc w:val="left"/>
      <w:pPr>
        <w:ind w:left="720" w:hanging="360"/>
      </w:pPr>
      <w:rPr>
        <w:rFonts w:ascii="Symbol" w:hAnsi="Symbol" w:hint="default"/>
        <w:color w:val="009BD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905F2C"/>
    <w:multiLevelType w:val="hybridMultilevel"/>
    <w:tmpl w:val="DAB8813A"/>
    <w:lvl w:ilvl="0" w:tplc="3316326E">
      <w:start w:val="1"/>
      <w:numFmt w:val="bullet"/>
      <w:lvlText w:val=""/>
      <w:lvlJc w:val="left"/>
      <w:pPr>
        <w:ind w:left="720" w:hanging="360"/>
      </w:pPr>
      <w:rPr>
        <w:rFonts w:ascii="Symbol" w:hAnsi="Symbol" w:hint="default"/>
        <w:color w:val="009BD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FDE4EE3"/>
    <w:multiLevelType w:val="hybridMultilevel"/>
    <w:tmpl w:val="5268D56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924305"/>
    <w:multiLevelType w:val="multilevel"/>
    <w:tmpl w:val="8CB0B0BE"/>
    <w:lvl w:ilvl="0">
      <w:start w:val="1"/>
      <w:numFmt w:val="bullet"/>
      <w:lvlText w:val=""/>
      <w:lvlJc w:val="left"/>
      <w:pPr>
        <w:tabs>
          <w:tab w:val="num" w:pos="720"/>
        </w:tabs>
        <w:ind w:left="720" w:hanging="360"/>
      </w:pPr>
      <w:rPr>
        <w:rFonts w:ascii="Symbol" w:hAnsi="Symbol" w:hint="default"/>
        <w:color w:val="009BD2"/>
        <w:sz w:val="20"/>
      </w:rPr>
    </w:lvl>
    <w:lvl w:ilvl="1">
      <w:start w:val="1"/>
      <w:numFmt w:val="bullet"/>
      <w:lvlText w:val=""/>
      <w:lvlJc w:val="left"/>
      <w:pPr>
        <w:tabs>
          <w:tab w:val="num" w:pos="1440"/>
        </w:tabs>
        <w:ind w:left="1440" w:hanging="360"/>
      </w:pPr>
      <w:rPr>
        <w:rFonts w:ascii="Symbol" w:hAnsi="Symbol" w:hint="default"/>
        <w:color w:val="009BD2"/>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027680"/>
    <w:multiLevelType w:val="multilevel"/>
    <w:tmpl w:val="D3F02D48"/>
    <w:lvl w:ilvl="0">
      <w:start w:val="1"/>
      <w:numFmt w:val="bullet"/>
      <w:lvlText w:val=""/>
      <w:lvlJc w:val="left"/>
      <w:pPr>
        <w:tabs>
          <w:tab w:val="num" w:pos="720"/>
        </w:tabs>
        <w:ind w:left="720" w:hanging="360"/>
      </w:pPr>
      <w:rPr>
        <w:rFonts w:ascii="Symbol" w:hAnsi="Symbol" w:hint="default"/>
        <w:color w:val="009BD2"/>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DE80C87"/>
    <w:multiLevelType w:val="hybridMultilevel"/>
    <w:tmpl w:val="85E8929A"/>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7"/>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2"/>
  </w:num>
  <w:num w:numId="10">
    <w:abstractNumId w:val="15"/>
  </w:num>
  <w:num w:numId="11">
    <w:abstractNumId w:val="4"/>
  </w:num>
  <w:num w:numId="12">
    <w:abstractNumId w:val="26"/>
  </w:num>
  <w:num w:numId="13">
    <w:abstractNumId w:val="21"/>
  </w:num>
  <w:num w:numId="14">
    <w:abstractNumId w:val="32"/>
  </w:num>
  <w:num w:numId="15">
    <w:abstractNumId w:val="12"/>
  </w:num>
  <w:num w:numId="16">
    <w:abstractNumId w:val="23"/>
  </w:num>
  <w:num w:numId="17">
    <w:abstractNumId w:val="11"/>
  </w:num>
  <w:num w:numId="18">
    <w:abstractNumId w:val="25"/>
  </w:num>
  <w:num w:numId="19">
    <w:abstractNumId w:val="31"/>
  </w:num>
  <w:num w:numId="20">
    <w:abstractNumId w:val="22"/>
  </w:num>
  <w:num w:numId="21">
    <w:abstractNumId w:val="13"/>
  </w:num>
  <w:num w:numId="22">
    <w:abstractNumId w:val="17"/>
  </w:num>
  <w:num w:numId="23">
    <w:abstractNumId w:val="36"/>
  </w:num>
  <w:num w:numId="24">
    <w:abstractNumId w:val="16"/>
  </w:num>
  <w:num w:numId="25">
    <w:abstractNumId w:val="29"/>
  </w:num>
  <w:num w:numId="26">
    <w:abstractNumId w:val="24"/>
  </w:num>
  <w:num w:numId="27">
    <w:abstractNumId w:val="18"/>
  </w:num>
  <w:num w:numId="28">
    <w:abstractNumId w:val="38"/>
  </w:num>
  <w:num w:numId="29">
    <w:abstractNumId w:val="1"/>
  </w:num>
  <w:num w:numId="30">
    <w:abstractNumId w:val="6"/>
  </w:num>
  <w:num w:numId="31">
    <w:abstractNumId w:val="9"/>
  </w:num>
  <w:num w:numId="32">
    <w:abstractNumId w:val="20"/>
  </w:num>
  <w:num w:numId="33">
    <w:abstractNumId w:val="34"/>
  </w:num>
  <w:num w:numId="34">
    <w:abstractNumId w:val="35"/>
  </w:num>
  <w:num w:numId="35">
    <w:abstractNumId w:val="10"/>
  </w:num>
  <w:num w:numId="36">
    <w:abstractNumId w:val="7"/>
  </w:num>
  <w:num w:numId="37">
    <w:abstractNumId w:val="14"/>
  </w:num>
  <w:num w:numId="38">
    <w:abstractNumId w:val="8"/>
  </w:num>
  <w:num w:numId="39">
    <w:abstractNumId w:val="37"/>
  </w:num>
  <w:num w:numId="40">
    <w:abstractNumId w:val="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24CBB"/>
    <w:rsid w:val="00043595"/>
    <w:rsid w:val="00066328"/>
    <w:rsid w:val="00070CE8"/>
    <w:rsid w:val="000839EC"/>
    <w:rsid w:val="00095E09"/>
    <w:rsid w:val="000A3D16"/>
    <w:rsid w:val="000B1344"/>
    <w:rsid w:val="000F3D6F"/>
    <w:rsid w:val="001027EB"/>
    <w:rsid w:val="00134E21"/>
    <w:rsid w:val="00140B56"/>
    <w:rsid w:val="001578F8"/>
    <w:rsid w:val="001A0561"/>
    <w:rsid w:val="001A0860"/>
    <w:rsid w:val="001A5E6C"/>
    <w:rsid w:val="001C479C"/>
    <w:rsid w:val="00270B36"/>
    <w:rsid w:val="00277BDF"/>
    <w:rsid w:val="002A79B5"/>
    <w:rsid w:val="00303287"/>
    <w:rsid w:val="00313545"/>
    <w:rsid w:val="0032214D"/>
    <w:rsid w:val="0033470F"/>
    <w:rsid w:val="00385BBC"/>
    <w:rsid w:val="003B335E"/>
    <w:rsid w:val="003B755F"/>
    <w:rsid w:val="00417D4D"/>
    <w:rsid w:val="004266CA"/>
    <w:rsid w:val="004356C9"/>
    <w:rsid w:val="004832A6"/>
    <w:rsid w:val="004B7845"/>
    <w:rsid w:val="004D04F1"/>
    <w:rsid w:val="00500E70"/>
    <w:rsid w:val="00514182"/>
    <w:rsid w:val="0056303A"/>
    <w:rsid w:val="005C6A41"/>
    <w:rsid w:val="00600CE7"/>
    <w:rsid w:val="00612DE6"/>
    <w:rsid w:val="00635411"/>
    <w:rsid w:val="006537E2"/>
    <w:rsid w:val="00657921"/>
    <w:rsid w:val="006A7CBC"/>
    <w:rsid w:val="006B234C"/>
    <w:rsid w:val="006D79CF"/>
    <w:rsid w:val="006F3312"/>
    <w:rsid w:val="00723B97"/>
    <w:rsid w:val="00772FF2"/>
    <w:rsid w:val="007A28F1"/>
    <w:rsid w:val="007C0722"/>
    <w:rsid w:val="007F62AC"/>
    <w:rsid w:val="007F6F59"/>
    <w:rsid w:val="00813DE9"/>
    <w:rsid w:val="00820ED4"/>
    <w:rsid w:val="00890FBF"/>
    <w:rsid w:val="008B25B2"/>
    <w:rsid w:val="008C483D"/>
    <w:rsid w:val="008C7B1C"/>
    <w:rsid w:val="008D3B09"/>
    <w:rsid w:val="008E6676"/>
    <w:rsid w:val="00934EA4"/>
    <w:rsid w:val="00957222"/>
    <w:rsid w:val="009A7982"/>
    <w:rsid w:val="009D6854"/>
    <w:rsid w:val="009F7E36"/>
    <w:rsid w:val="00A23907"/>
    <w:rsid w:val="00A80D25"/>
    <w:rsid w:val="00A87E40"/>
    <w:rsid w:val="00AC2A12"/>
    <w:rsid w:val="00AD4F46"/>
    <w:rsid w:val="00B11FF1"/>
    <w:rsid w:val="00B3358A"/>
    <w:rsid w:val="00B43A7F"/>
    <w:rsid w:val="00B44FCB"/>
    <w:rsid w:val="00B542B6"/>
    <w:rsid w:val="00B8032D"/>
    <w:rsid w:val="00BA4852"/>
    <w:rsid w:val="00BB2597"/>
    <w:rsid w:val="00BB72C7"/>
    <w:rsid w:val="00BC3247"/>
    <w:rsid w:val="00BC4B75"/>
    <w:rsid w:val="00BD0F8B"/>
    <w:rsid w:val="00BE2866"/>
    <w:rsid w:val="00C21354"/>
    <w:rsid w:val="00C82021"/>
    <w:rsid w:val="00C96922"/>
    <w:rsid w:val="00CA22D5"/>
    <w:rsid w:val="00CB0CFD"/>
    <w:rsid w:val="00D03D72"/>
    <w:rsid w:val="00D465A7"/>
    <w:rsid w:val="00D80C6A"/>
    <w:rsid w:val="00D85BB8"/>
    <w:rsid w:val="00DE5DC9"/>
    <w:rsid w:val="00DF6C1A"/>
    <w:rsid w:val="00E365A7"/>
    <w:rsid w:val="00E53C56"/>
    <w:rsid w:val="00E73B2C"/>
    <w:rsid w:val="00E778EB"/>
    <w:rsid w:val="00EA25A5"/>
    <w:rsid w:val="00EA3097"/>
    <w:rsid w:val="00F00322"/>
    <w:rsid w:val="00F16CAF"/>
    <w:rsid w:val="00F4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preventi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9</cp:revision>
  <cp:lastPrinted>2016-07-04T09:48:00Z</cp:lastPrinted>
  <dcterms:created xsi:type="dcterms:W3CDTF">2020-06-30T07:38:00Z</dcterms:created>
  <dcterms:modified xsi:type="dcterms:W3CDTF">2020-06-30T08:02:00Z</dcterms:modified>
</cp:coreProperties>
</file>